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8D81" w14:textId="78D7A043" w:rsidR="00BD36E0" w:rsidRPr="008247B0" w:rsidRDefault="005963F6" w:rsidP="00E71663">
      <w:pPr>
        <w:rPr>
          <w:rFonts w:asciiTheme="minorHAnsi" w:hAnsiTheme="minorHAnsi" w:cstheme="minorHAnsi"/>
          <w:b/>
          <w:szCs w:val="28"/>
        </w:rPr>
      </w:pPr>
      <w:r w:rsidRPr="008247B0">
        <w:rPr>
          <w:rFonts w:asciiTheme="minorHAnsi" w:hAnsiTheme="minorHAnsi" w:cstheme="minorHAnsi"/>
          <w:b/>
          <w:szCs w:val="28"/>
        </w:rPr>
        <w:t xml:space="preserve">Wymagania </w:t>
      </w:r>
      <w:r w:rsidR="00C576F3" w:rsidRPr="008247B0">
        <w:rPr>
          <w:rFonts w:asciiTheme="minorHAnsi" w:hAnsiTheme="minorHAnsi" w:cstheme="minorHAnsi"/>
          <w:b/>
          <w:szCs w:val="28"/>
        </w:rPr>
        <w:t>edukacyjne na poszczególne oceny</w:t>
      </w:r>
      <w:r w:rsidR="000D1B4E" w:rsidRPr="008247B0">
        <w:rPr>
          <w:rFonts w:asciiTheme="minorHAnsi" w:hAnsiTheme="minorHAnsi" w:cstheme="minorHAnsi"/>
          <w:b/>
          <w:szCs w:val="28"/>
        </w:rPr>
        <w:t>.</w:t>
      </w:r>
      <w:r w:rsidR="00BD36E0" w:rsidRPr="008247B0">
        <w:rPr>
          <w:rFonts w:asciiTheme="minorHAnsi" w:hAnsiTheme="minorHAnsi" w:cstheme="minorHAnsi"/>
          <w:b/>
          <w:i/>
          <w:szCs w:val="28"/>
        </w:rPr>
        <w:t>Oblicza geografii</w:t>
      </w:r>
      <w:r w:rsidR="00C576F3" w:rsidRPr="008247B0">
        <w:rPr>
          <w:rFonts w:asciiTheme="minorHAnsi" w:hAnsiTheme="minorHAnsi" w:cstheme="minorHAnsi"/>
          <w:b/>
          <w:szCs w:val="28"/>
        </w:rPr>
        <w:t xml:space="preserve">. Zakres podstawowy. </w:t>
      </w:r>
      <w:r w:rsidR="00BD36E0" w:rsidRPr="008247B0">
        <w:rPr>
          <w:rFonts w:asciiTheme="minorHAnsi" w:hAnsiTheme="minorHAnsi" w:cstheme="minorHAnsi"/>
          <w:b/>
          <w:szCs w:val="28"/>
        </w:rPr>
        <w:t>Część 1</w:t>
      </w:r>
      <w:r w:rsidR="002B0CA3">
        <w:rPr>
          <w:rFonts w:asciiTheme="minorHAnsi" w:hAnsiTheme="minorHAnsi" w:cstheme="minorHAnsi"/>
          <w:b/>
          <w:szCs w:val="28"/>
        </w:rPr>
        <w:t xml:space="preserve"> I klasa liceum ogólnokształcące</w:t>
      </w:r>
    </w:p>
    <w:p w14:paraId="02987737" w14:textId="77777777" w:rsidR="005963F6" w:rsidRPr="00F97DA2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3201"/>
        <w:gridCol w:w="3201"/>
        <w:gridCol w:w="3201"/>
        <w:gridCol w:w="2434"/>
      </w:tblGrid>
      <w:tr w:rsidR="005963F6" w:rsidRPr="00F97DA2" w14:paraId="72497C92" w14:textId="77777777" w:rsidTr="008E40A0">
        <w:trPr>
          <w:trHeight w:val="703"/>
          <w:tblHeader/>
        </w:trPr>
        <w:tc>
          <w:tcPr>
            <w:tcW w:w="15238" w:type="dxa"/>
            <w:gridSpan w:val="5"/>
            <w:vAlign w:val="center"/>
          </w:tcPr>
          <w:p w14:paraId="2E223B4B" w14:textId="77777777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5963F6" w:rsidRPr="00F97DA2" w14:paraId="13F997CC" w14:textId="77777777" w:rsidTr="008E40A0">
        <w:trPr>
          <w:trHeight w:val="703"/>
        </w:trPr>
        <w:tc>
          <w:tcPr>
            <w:tcW w:w="3201" w:type="dxa"/>
            <w:vAlign w:val="center"/>
          </w:tcPr>
          <w:p w14:paraId="083CD318" w14:textId="77777777" w:rsidR="005963F6" w:rsidRPr="00F97DA2" w:rsidRDefault="008A663E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5963F6"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01" w:type="dxa"/>
            <w:vAlign w:val="center"/>
          </w:tcPr>
          <w:p w14:paraId="207B027B" w14:textId="77777777" w:rsidR="005963F6" w:rsidRPr="00F97DA2" w:rsidRDefault="008A663E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201" w:type="dxa"/>
            <w:vAlign w:val="center"/>
          </w:tcPr>
          <w:p w14:paraId="2A1AFC75" w14:textId="77777777" w:rsidR="005963F6" w:rsidRPr="00F97DA2" w:rsidRDefault="008A663E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dobrą</w:t>
            </w:r>
          </w:p>
        </w:tc>
        <w:tc>
          <w:tcPr>
            <w:tcW w:w="3201" w:type="dxa"/>
            <w:vAlign w:val="center"/>
          </w:tcPr>
          <w:p w14:paraId="6853CAD3" w14:textId="77777777" w:rsidR="005963F6" w:rsidRPr="00F97DA2" w:rsidRDefault="008A663E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2434" w:type="dxa"/>
            <w:vAlign w:val="center"/>
          </w:tcPr>
          <w:p w14:paraId="7198F4F0" w14:textId="77777777" w:rsidR="005963F6" w:rsidRPr="00F97DA2" w:rsidRDefault="008A663E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celującą</w:t>
            </w:r>
          </w:p>
        </w:tc>
      </w:tr>
      <w:tr w:rsidR="005963F6" w:rsidRPr="00F97DA2" w14:paraId="105D28CE" w14:textId="77777777" w:rsidTr="008E40A0">
        <w:trPr>
          <w:trHeight w:val="379"/>
        </w:trPr>
        <w:tc>
          <w:tcPr>
            <w:tcW w:w="3201" w:type="dxa"/>
            <w:vAlign w:val="center"/>
          </w:tcPr>
          <w:p w14:paraId="69412348" w14:textId="77777777" w:rsidR="005963F6" w:rsidRPr="00F97DA2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vAlign w:val="center"/>
          </w:tcPr>
          <w:p w14:paraId="02F36783" w14:textId="77777777" w:rsidR="005963F6" w:rsidRPr="00F97DA2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vAlign w:val="center"/>
          </w:tcPr>
          <w:p w14:paraId="4ED6C4B6" w14:textId="77777777" w:rsidR="005963F6" w:rsidRPr="00F97DA2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vAlign w:val="center"/>
          </w:tcPr>
          <w:p w14:paraId="204555D6" w14:textId="77777777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vAlign w:val="center"/>
          </w:tcPr>
          <w:p w14:paraId="1EFAA373" w14:textId="77777777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97DA2" w14:paraId="690EA330" w14:textId="77777777" w:rsidTr="008E40A0">
        <w:trPr>
          <w:trHeight w:val="379"/>
        </w:trPr>
        <w:tc>
          <w:tcPr>
            <w:tcW w:w="15238" w:type="dxa"/>
            <w:gridSpan w:val="5"/>
            <w:vAlign w:val="center"/>
          </w:tcPr>
          <w:p w14:paraId="60F318E3" w14:textId="77777777" w:rsidR="005963F6" w:rsidRPr="00F97DA2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</w:p>
        </w:tc>
      </w:tr>
      <w:tr w:rsidR="005963F6" w:rsidRPr="00F97DA2" w14:paraId="66C3E14F" w14:textId="77777777" w:rsidTr="008E40A0">
        <w:tc>
          <w:tcPr>
            <w:tcW w:w="3201" w:type="dxa"/>
          </w:tcPr>
          <w:p w14:paraId="719769C3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C14B4F" w14:textId="77777777" w:rsidR="005963F6" w:rsidRPr="00F97DA2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dyscypliny,</w:t>
            </w:r>
          </w:p>
          <w:p w14:paraId="0A72FE14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geograficznej,</w:t>
            </w:r>
          </w:p>
          <w:p w14:paraId="7889F9B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03DC10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mapy, </w:t>
            </w:r>
          </w:p>
          <w:p w14:paraId="3C2280B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map,</w:t>
            </w:r>
          </w:p>
          <w:p w14:paraId="12B079D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i czyta legendę mapy,</w:t>
            </w:r>
          </w:p>
          <w:p w14:paraId="173E2D8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rodzaje map w atlasie,</w:t>
            </w:r>
          </w:p>
          <w:p w14:paraId="47647AE4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i rozróżnia rodzaje skal,</w:t>
            </w:r>
          </w:p>
          <w:p w14:paraId="74CB4C2D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obszar.</w:t>
            </w:r>
          </w:p>
        </w:tc>
        <w:tc>
          <w:tcPr>
            <w:tcW w:w="3201" w:type="dxa"/>
          </w:tcPr>
          <w:p w14:paraId="363641E6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A8AEF9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geograficznych,</w:t>
            </w:r>
          </w:p>
          <w:p w14:paraId="1F16684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regionu,</w:t>
            </w:r>
          </w:p>
          <w:p w14:paraId="39ABE96D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funkcje GIS,</w:t>
            </w:r>
          </w:p>
          <w:p w14:paraId="1326CED2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treść,</w:t>
            </w:r>
          </w:p>
          <w:p w14:paraId="52D9080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i szereguje skale,</w:t>
            </w:r>
          </w:p>
          <w:p w14:paraId="6B170302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najczęściej stosowane metody prezentowania informacji na mapach,</w:t>
            </w:r>
          </w:p>
          <w:p w14:paraId="6CDB629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poziomic,</w:t>
            </w:r>
          </w:p>
          <w:p w14:paraId="3761B589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topograficznych,</w:t>
            </w:r>
          </w:p>
          <w:p w14:paraId="3A7E26A8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posługuje się mapą hipsometryczną,</w:t>
            </w:r>
          </w:p>
          <w:p w14:paraId="149DC55D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fotografii.</w:t>
            </w:r>
          </w:p>
        </w:tc>
        <w:tc>
          <w:tcPr>
            <w:tcW w:w="3201" w:type="dxa"/>
          </w:tcPr>
          <w:p w14:paraId="03A93B75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E5AB39A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nauk,</w:t>
            </w:r>
          </w:p>
          <w:p w14:paraId="48A8C1FC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geograficznej,</w:t>
            </w:r>
          </w:p>
          <w:p w14:paraId="0D26AC61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interpretuje dane liczbowe przedstawione w tabelach, na wykresach i diagramach,</w:t>
            </w:r>
          </w:p>
          <w:p w14:paraId="1FAFB1D3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przykłady zastosowania różnych rodzajów map,</w:t>
            </w:r>
          </w:p>
          <w:p w14:paraId="3245A20D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stosuje różne rodzaje skal i je przekształca,</w:t>
            </w:r>
          </w:p>
          <w:p w14:paraId="3466A19E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terenie,</w:t>
            </w:r>
          </w:p>
          <w:p w14:paraId="6052FC85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geograficznej,</w:t>
            </w:r>
          </w:p>
          <w:p w14:paraId="6AAE5726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map,</w:t>
            </w:r>
          </w:p>
          <w:p w14:paraId="3D524F08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różnice w sposobie przedstawiania rzeźby terenu na mapach topograficznej i ogólnogeograficznej,</w:t>
            </w:r>
          </w:p>
          <w:p w14:paraId="19AEB3E9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określa współrzędne geograficzne na mapie.</w:t>
            </w:r>
          </w:p>
        </w:tc>
        <w:tc>
          <w:tcPr>
            <w:tcW w:w="3201" w:type="dxa"/>
          </w:tcPr>
          <w:p w14:paraId="5E38A87E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EA4C21D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geograficznych,</w:t>
            </w:r>
          </w:p>
          <w:p w14:paraId="51B7B24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terenie,</w:t>
            </w:r>
          </w:p>
          <w:p w14:paraId="0F3FC65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geograficznej,</w:t>
            </w:r>
          </w:p>
          <w:p w14:paraId="1CA8719D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interpretuje zdjęcia satelitarne,</w:t>
            </w:r>
          </w:p>
          <w:p w14:paraId="051B597F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map,</w:t>
            </w:r>
            <w:r w:rsidR="00E870C7">
              <w:rPr>
                <w:rFonts w:asciiTheme="minorHAnsi" w:hAnsiTheme="minorHAnsi" w:cstheme="minorHAnsi"/>
                <w:sz w:val="18"/>
                <w:szCs w:val="18"/>
              </w:rPr>
              <w:t xml:space="preserve"> w tym topograficznych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5451F3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GPS.</w:t>
            </w:r>
          </w:p>
          <w:p w14:paraId="47CBAF7D" w14:textId="77777777" w:rsidR="005963F6" w:rsidRPr="00F97DA2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</w:tcPr>
          <w:p w14:paraId="6C1829D2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6094E34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geografii,</w:t>
            </w:r>
          </w:p>
          <w:p w14:paraId="5E0A16E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przydatność,</w:t>
            </w:r>
          </w:p>
          <w:p w14:paraId="441D790E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przykłady wykorzystania narzędzi GIS do analiz zróżnicowania przestrzennego środowiska geograficznego,</w:t>
            </w:r>
          </w:p>
          <w:p w14:paraId="39B9DF75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geograficznym,</w:t>
            </w:r>
          </w:p>
          <w:p w14:paraId="2ABE6F6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GPS.</w:t>
            </w:r>
          </w:p>
        </w:tc>
      </w:tr>
      <w:tr w:rsidR="005963F6" w:rsidRPr="00F97DA2" w14:paraId="4C8BF17D" w14:textId="77777777" w:rsidTr="008E40A0">
        <w:tc>
          <w:tcPr>
            <w:tcW w:w="15238" w:type="dxa"/>
            <w:gridSpan w:val="5"/>
          </w:tcPr>
          <w:p w14:paraId="03A78452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Ziemia we wszechświecie</w:t>
            </w:r>
          </w:p>
        </w:tc>
      </w:tr>
      <w:tr w:rsidR="005963F6" w:rsidRPr="00F97DA2" w14:paraId="58DA170B" w14:textId="77777777" w:rsidTr="008E40A0">
        <w:tc>
          <w:tcPr>
            <w:tcW w:w="3201" w:type="dxa"/>
          </w:tcPr>
          <w:p w14:paraId="2FBC2EFD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1636CEF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57028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ciała niebieskie tworzące Układ Słoneczny,</w:t>
            </w:r>
          </w:p>
          <w:p w14:paraId="2B092952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kolejno nazwy planet Układu Słonecznego,</w:t>
            </w:r>
          </w:p>
          <w:p w14:paraId="198309AE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nocpolarna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dzień polarny,</w:t>
            </w:r>
          </w:p>
          <w:p w14:paraId="5317185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ruchu obiegowego Ziemi,</w:t>
            </w:r>
          </w:p>
          <w:p w14:paraId="380DFAC1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granice,</w:t>
            </w:r>
          </w:p>
          <w:p w14:paraId="0B599196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ruchobrotowy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czasstrefowy,</w:t>
            </w:r>
          </w:p>
          <w:p w14:paraId="0632E84F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cechy ruchu obrotowego.</w:t>
            </w:r>
          </w:p>
        </w:tc>
        <w:tc>
          <w:tcPr>
            <w:tcW w:w="3201" w:type="dxa"/>
          </w:tcPr>
          <w:p w14:paraId="6A06D6BE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3693222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 tym Ziemię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5B5068A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zmian oświetlenia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Ziemi w ciągu roku,</w:t>
            </w:r>
          </w:p>
          <w:p w14:paraId="5CC89AD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zmian długości dnia i nocy w różnych szerokościach geograficznych,</w:t>
            </w:r>
          </w:p>
          <w:p w14:paraId="16E951F3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skutki ruchu obrotowego Ziemi,</w:t>
            </w:r>
          </w:p>
          <w:p w14:paraId="0FF985F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czasów na Ziemi,</w:t>
            </w:r>
          </w:p>
          <w:p w14:paraId="7294E80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strefowy.</w:t>
            </w:r>
          </w:p>
        </w:tc>
        <w:tc>
          <w:tcPr>
            <w:tcW w:w="3201" w:type="dxa"/>
          </w:tcPr>
          <w:p w14:paraId="55978268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72AC78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ciała niebieskie: planety karłowate, księżyce, planetoidy, meteoroidy, komety,</w:t>
            </w:r>
          </w:p>
          <w:p w14:paraId="3A4F4585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rozpoznaje ciała niebieskie na zdjęciach i mapach kosmosu,</w:t>
            </w:r>
          </w:p>
          <w:p w14:paraId="0E2AD590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Ziemi odróżniające ją od innych planet Układu Słonecznego,</w:t>
            </w:r>
          </w:p>
          <w:p w14:paraId="1C4FAB6A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następstwa ruchu obiegowego Ziemi,</w:t>
            </w:r>
          </w:p>
          <w:p w14:paraId="376FBA87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Ziemi,</w:t>
            </w:r>
          </w:p>
          <w:p w14:paraId="5453AFA6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Ziemi,</w:t>
            </w:r>
          </w:p>
          <w:p w14:paraId="29864EA5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Ziemi.</w:t>
            </w:r>
          </w:p>
          <w:p w14:paraId="2083D387" w14:textId="77777777" w:rsidR="005963F6" w:rsidRPr="00F97DA2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</w:tcPr>
          <w:p w14:paraId="7C56B5BC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586E961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teorie pochodzenia wszechświata,</w:t>
            </w:r>
          </w:p>
          <w:p w14:paraId="43B40049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rozpoznaje wybrane gwiazdozbiory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nieba północnego,</w:t>
            </w:r>
          </w:p>
          <w:p w14:paraId="6B7BC66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powstawanie Układu Słonecznego,</w:t>
            </w:r>
          </w:p>
          <w:p w14:paraId="0676A3F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olbrzymów,</w:t>
            </w:r>
          </w:p>
          <w:p w14:paraId="107C6EF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roku,</w:t>
            </w:r>
          </w:p>
          <w:p w14:paraId="10BA548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Ziemi,</w:t>
            </w:r>
          </w:p>
          <w:p w14:paraId="57495B2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przyrodniczym,</w:t>
            </w:r>
          </w:p>
          <w:p w14:paraId="343A525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czasowych.</w:t>
            </w:r>
          </w:p>
        </w:tc>
        <w:tc>
          <w:tcPr>
            <w:tcW w:w="2434" w:type="dxa"/>
          </w:tcPr>
          <w:p w14:paraId="3C759A6A" w14:textId="77777777" w:rsidR="005963F6" w:rsidRPr="00F97DA2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6B1A0F0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odległości we wszechświecie i uzasadnia złożoność wszechświata,</w:t>
            </w:r>
          </w:p>
          <w:p w14:paraId="6777D52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wpływ zmian oświetlenia Ziemi w ciągu roku na życie i działalność człowieka,</w:t>
            </w:r>
          </w:p>
          <w:p w14:paraId="7B391B52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człowieka.</w:t>
            </w:r>
          </w:p>
        </w:tc>
      </w:tr>
      <w:tr w:rsidR="005963F6" w:rsidRPr="00F97DA2" w14:paraId="05E3D105" w14:textId="77777777" w:rsidTr="008E40A0">
        <w:tc>
          <w:tcPr>
            <w:tcW w:w="15238" w:type="dxa"/>
            <w:gridSpan w:val="5"/>
          </w:tcPr>
          <w:p w14:paraId="41B2DD62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Atmosfera</w:t>
            </w:r>
          </w:p>
        </w:tc>
      </w:tr>
      <w:tr w:rsidR="005963F6" w:rsidRPr="00F97DA2" w14:paraId="079826E0" w14:textId="77777777" w:rsidTr="008E40A0">
        <w:tc>
          <w:tcPr>
            <w:tcW w:w="3201" w:type="dxa"/>
          </w:tcPr>
          <w:p w14:paraId="0FD66D2F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2758AD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powietrza,</w:t>
            </w:r>
          </w:p>
          <w:p w14:paraId="7081ABF4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Ziemi,</w:t>
            </w:r>
          </w:p>
          <w:p w14:paraId="39AE97F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ciśnienieatmosferyczne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niżbaryczny,</w:t>
            </w:r>
          </w:p>
          <w:p w14:paraId="7A07CC64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atmosferycznego,</w:t>
            </w:r>
          </w:p>
          <w:p w14:paraId="1839225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Ziemi,</w:t>
            </w:r>
          </w:p>
          <w:p w14:paraId="62E77A4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54B271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Ziemi,</w:t>
            </w:r>
          </w:p>
          <w:p w14:paraId="0F26D49A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i wskazuje na mapie obszary o najmniejszych i największych rocznych sumach opadów na Ziemi,</w:t>
            </w:r>
          </w:p>
          <w:p w14:paraId="5FB6E37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prognozapogody,</w:t>
            </w:r>
          </w:p>
          <w:p w14:paraId="0641766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elementy pogody,</w:t>
            </w:r>
          </w:p>
          <w:p w14:paraId="1867C794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ustala warunki pogodowe na podstawie mapy synoptycznej,</w:t>
            </w:r>
          </w:p>
          <w:p w14:paraId="606025CC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strefaklimatyczna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396E35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strefy klimatyczne na Ziemi,</w:t>
            </w:r>
          </w:p>
          <w:p w14:paraId="2E9B7CF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tematycznych dowolną strefę klimatyczną na Ziemi.</w:t>
            </w:r>
          </w:p>
        </w:tc>
        <w:tc>
          <w:tcPr>
            <w:tcW w:w="3201" w:type="dxa"/>
          </w:tcPr>
          <w:p w14:paraId="1E159760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D5D059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powietrza,</w:t>
            </w:r>
          </w:p>
          <w:p w14:paraId="34ABF873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lipcu,</w:t>
            </w:r>
          </w:p>
          <w:p w14:paraId="44672D0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obszary, w których zaznacza się wpływ prądów morskich i wysokości bezwzględnych na temperaturę powietrza,</w:t>
            </w:r>
          </w:p>
          <w:p w14:paraId="4536D91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lipcu,</w:t>
            </w:r>
          </w:p>
          <w:p w14:paraId="6433B4CD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ruchu powietrza,</w:t>
            </w:r>
          </w:p>
          <w:p w14:paraId="2EAC0E11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pasatową,</w:t>
            </w:r>
          </w:p>
          <w:p w14:paraId="19A463B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atmosferycznych,</w:t>
            </w:r>
          </w:p>
          <w:p w14:paraId="5293210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mapy zróżnicowanie opadów na Ziemi,</w:t>
            </w:r>
          </w:p>
          <w:p w14:paraId="7166DB70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meteorologicznych,</w:t>
            </w:r>
          </w:p>
          <w:p w14:paraId="11FD45F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pogodę panującą na wybranym obszarze na podstawie mapy synoptycznej,</w:t>
            </w:r>
          </w:p>
          <w:p w14:paraId="3C729669" w14:textId="77777777" w:rsidR="005963F6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różnicę między pogodą a klimatem</w:t>
            </w:r>
            <w:r w:rsidR="00C4140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010706" w14:textId="77777777" w:rsidR="00C4140D" w:rsidRPr="00F97DA2" w:rsidRDefault="00C4140D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przykłady globalnych zmian klimatu.</w:t>
            </w:r>
          </w:p>
        </w:tc>
        <w:tc>
          <w:tcPr>
            <w:tcW w:w="3201" w:type="dxa"/>
          </w:tcPr>
          <w:p w14:paraId="29773298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DCBAA6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południowej,</w:t>
            </w:r>
          </w:p>
          <w:p w14:paraId="1AF14C7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klimatycznej,</w:t>
            </w:r>
          </w:p>
          <w:p w14:paraId="360E789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ciśnienia atmosferycznego od temperatury powietrza,</w:t>
            </w:r>
          </w:p>
          <w:p w14:paraId="64354E7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wyjaśnia mechanizm powstawania układów barycznych na podstawie schematu,</w:t>
            </w:r>
          </w:p>
          <w:p w14:paraId="6C10E12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atmosferycznego,</w:t>
            </w:r>
          </w:p>
          <w:p w14:paraId="5E99B961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Ziemi,</w:t>
            </w:r>
          </w:p>
          <w:p w14:paraId="4A69AAF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obszarów, na których występują zmienne warunki pogodowe w ciągu całego roku,</w:t>
            </w:r>
          </w:p>
          <w:p w14:paraId="52D0685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uproszczoną mapę pogody z mapą synoptyczną,</w:t>
            </w:r>
          </w:p>
          <w:p w14:paraId="203FF50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czynniki klimatotwórcze,</w:t>
            </w:r>
          </w:p>
          <w:p w14:paraId="50A7C71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klimatogramów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mapy stref klimatycznych typy klimatów,</w:t>
            </w:r>
          </w:p>
          <w:p w14:paraId="4F8D8403" w14:textId="77777777" w:rsidR="005963F6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różnicę między klimatem morskim i kontynentalnym</w:t>
            </w:r>
            <w:r w:rsidR="00C4140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30E4BF3" w14:textId="77777777" w:rsidR="00C4140D" w:rsidRPr="00F97DA2" w:rsidRDefault="00C4140D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przykłady lokalnych zmian klimatu.</w:t>
            </w:r>
          </w:p>
        </w:tc>
        <w:tc>
          <w:tcPr>
            <w:tcW w:w="3201" w:type="dxa"/>
          </w:tcPr>
          <w:p w14:paraId="5684491F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BF60BA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Ziemi,</w:t>
            </w:r>
          </w:p>
          <w:p w14:paraId="192A951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ciśnienia atmosferycznego na Ziemi,</w:t>
            </w:r>
          </w:p>
          <w:p w14:paraId="11A5368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atmosfery,</w:t>
            </w:r>
          </w:p>
          <w:p w14:paraId="0A2A410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pogody dla danego obszaru, </w:t>
            </w:r>
          </w:p>
          <w:p w14:paraId="120D447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uzasadnia znaczenie prognozowania pogody w działalności człowieka na podstawie dostępnych źródeł informacji,</w:t>
            </w:r>
          </w:p>
          <w:p w14:paraId="220784E9" w14:textId="77777777" w:rsidR="005963F6" w:rsidRPr="002A2055" w:rsidRDefault="005963F6" w:rsidP="002A2055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i porównuje strefy klimatyczne i typy klimatów na Ziemi oraz uzasadnia ich zasięgi,</w:t>
            </w:r>
          </w:p>
          <w:p w14:paraId="15829AAA" w14:textId="77777777" w:rsidR="00C4140D" w:rsidRPr="00F97DA2" w:rsidRDefault="00C4140D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i skutki globalnych zmian klimatu.</w:t>
            </w:r>
          </w:p>
        </w:tc>
        <w:tc>
          <w:tcPr>
            <w:tcW w:w="2434" w:type="dxa"/>
          </w:tcPr>
          <w:p w14:paraId="4E743231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AB651BF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Ziemi,</w:t>
            </w:r>
          </w:p>
          <w:p w14:paraId="1F6B055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mechanizm cyrkulacji powietrza w strefie międzyzwrotnikowej 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wyższych szerokościach geograficznych,</w:t>
            </w:r>
          </w:p>
          <w:p w14:paraId="67B7FB12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ziemskiej,</w:t>
            </w:r>
          </w:p>
          <w:p w14:paraId="1827CB0A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występowania dużych sum opadów atmosferycznych w strefie klimatów równikowych,</w:t>
            </w:r>
          </w:p>
          <w:p w14:paraId="49A50EE1" w14:textId="77777777" w:rsidR="00C4140D" w:rsidRPr="002A2055" w:rsidRDefault="005963F6" w:rsidP="002A2055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strefowość i astrefowość klimatów na Ziemi,</w:t>
            </w:r>
          </w:p>
          <w:p w14:paraId="5C38BC2E" w14:textId="77777777" w:rsidR="005963F6" w:rsidRPr="00F97DA2" w:rsidRDefault="00C4140D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skutki lokalnych zmian klimatu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97DA2" w14:paraId="002A4941" w14:textId="77777777" w:rsidTr="008E40A0">
        <w:tc>
          <w:tcPr>
            <w:tcW w:w="15238" w:type="dxa"/>
            <w:gridSpan w:val="5"/>
          </w:tcPr>
          <w:p w14:paraId="73182402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5963F6" w:rsidRPr="00F97DA2" w14:paraId="1568975C" w14:textId="77777777" w:rsidTr="008E40A0">
        <w:tc>
          <w:tcPr>
            <w:tcW w:w="3201" w:type="dxa"/>
          </w:tcPr>
          <w:p w14:paraId="71490512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954882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AF8887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hydrosfery,</w:t>
            </w:r>
          </w:p>
          <w:p w14:paraId="0B9791C7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świata,</w:t>
            </w:r>
          </w:p>
          <w:p w14:paraId="50C0254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nazwy,</w:t>
            </w:r>
          </w:p>
          <w:p w14:paraId="76631884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oceanicznych,</w:t>
            </w:r>
          </w:p>
          <w:p w14:paraId="52B0663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prądów morskich,</w:t>
            </w:r>
          </w:p>
          <w:p w14:paraId="544EBD0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B675F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rzek,</w:t>
            </w:r>
          </w:p>
          <w:p w14:paraId="51D9001D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świata przykładowe rzeki główne, systemy rzeczne i zlewiska,</w:t>
            </w:r>
          </w:p>
          <w:p w14:paraId="0CE641F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lodowiecgórski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śniegu.</w:t>
            </w:r>
          </w:p>
          <w:p w14:paraId="787D43A5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</w:tcPr>
          <w:p w14:paraId="78990381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2861BA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morskich,</w:t>
            </w:r>
          </w:p>
          <w:p w14:paraId="2539EBC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prądy morskie,</w:t>
            </w:r>
          </w:p>
          <w:p w14:paraId="3A16BE2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mapy,</w:t>
            </w:r>
          </w:p>
          <w:p w14:paraId="158ACDD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dorzeczem,</w:t>
            </w:r>
          </w:p>
          <w:p w14:paraId="090796DD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kontynentach,</w:t>
            </w:r>
          </w:p>
          <w:p w14:paraId="0333430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lądolodem,</w:t>
            </w:r>
          </w:p>
          <w:p w14:paraId="609F137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górskiego,</w:t>
            </w:r>
          </w:p>
          <w:p w14:paraId="51BBD291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świata obszary występowania lodowców górskich i lądolodów.</w:t>
            </w:r>
          </w:p>
        </w:tc>
        <w:tc>
          <w:tcPr>
            <w:tcW w:w="3201" w:type="dxa"/>
          </w:tcPr>
          <w:p w14:paraId="2D89F6F1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0D3557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Ziemi,</w:t>
            </w:r>
          </w:p>
          <w:p w14:paraId="66828ED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morskich,</w:t>
            </w:r>
          </w:p>
          <w:p w14:paraId="39AFD64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morskich,</w:t>
            </w:r>
          </w:p>
          <w:p w14:paraId="29BC56C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klimatycznych,</w:t>
            </w:r>
          </w:p>
          <w:p w14:paraId="395918B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 i Ameryki Południowej,</w:t>
            </w:r>
          </w:p>
          <w:p w14:paraId="2A15B57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warunki powstawania lodowców,</w:t>
            </w:r>
          </w:p>
          <w:p w14:paraId="1DE05F2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zaniku pokrywy lodowej na życie zwierząt w Arktyce.</w:t>
            </w:r>
          </w:p>
        </w:tc>
        <w:tc>
          <w:tcPr>
            <w:tcW w:w="3201" w:type="dxa"/>
          </w:tcPr>
          <w:p w14:paraId="43AFB788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720BE1D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morskich,</w:t>
            </w:r>
          </w:p>
          <w:p w14:paraId="4E2A32F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rzek,</w:t>
            </w:r>
          </w:p>
          <w:p w14:paraId="43F295D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wysokości,</w:t>
            </w:r>
          </w:p>
          <w:p w14:paraId="4C6BE81F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górskiego.</w:t>
            </w:r>
          </w:p>
        </w:tc>
        <w:tc>
          <w:tcPr>
            <w:tcW w:w="2434" w:type="dxa"/>
          </w:tcPr>
          <w:p w14:paraId="62B4C6E0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3E6281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Ziemi,</w:t>
            </w:r>
          </w:p>
          <w:p w14:paraId="1055D49E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człowieka,</w:t>
            </w:r>
          </w:p>
          <w:p w14:paraId="47CA7E80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jeziornej,</w:t>
            </w:r>
          </w:p>
          <w:p w14:paraId="3E63CAD1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zanikania pokrywy lodowej w obszarach okołobiegunowych na </w:t>
            </w:r>
            <w:r w:rsidR="0021266E">
              <w:rPr>
                <w:rFonts w:asciiTheme="minorHAnsi" w:hAnsiTheme="minorHAnsi" w:cstheme="minorHAnsi"/>
                <w:sz w:val="18"/>
                <w:szCs w:val="18"/>
              </w:rPr>
              <w:t>środowisko geograficzne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97DA2" w14:paraId="120681C6" w14:textId="77777777" w:rsidTr="008E40A0">
        <w:tc>
          <w:tcPr>
            <w:tcW w:w="15238" w:type="dxa"/>
            <w:gridSpan w:val="5"/>
          </w:tcPr>
          <w:p w14:paraId="68835952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Procesy wewnętrzne </w:t>
            </w:r>
          </w:p>
        </w:tc>
      </w:tr>
      <w:tr w:rsidR="005963F6" w:rsidRPr="00F97DA2" w14:paraId="2DA0CC25" w14:textId="77777777" w:rsidTr="008E40A0">
        <w:tc>
          <w:tcPr>
            <w:tcW w:w="3201" w:type="dxa"/>
          </w:tcPr>
          <w:p w14:paraId="1EAD3A62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6A596F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skorupaziemska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9C977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warstwy Ziemi,</w:t>
            </w:r>
          </w:p>
          <w:p w14:paraId="176C344F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główne minerały budujące skorupę ziemską,</w:t>
            </w:r>
          </w:p>
          <w:p w14:paraId="2D1F806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wymienia podstawowe rodzaje skał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występujących na Ziemi,</w:t>
            </w:r>
          </w:p>
          <w:p w14:paraId="2C8D069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procesy endogeniczne i je klasyfikuje,</w:t>
            </w:r>
          </w:p>
          <w:p w14:paraId="3942CAA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granice,</w:t>
            </w:r>
          </w:p>
          <w:p w14:paraId="5264ABC0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B1DCB1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budowę stożka wulkanicznego na podstawie schematu,</w:t>
            </w:r>
          </w:p>
          <w:p w14:paraId="410582EE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 podstawie źródeł informacji przykłady wybranych trzęsień ziemi występujących na świecie.</w:t>
            </w:r>
          </w:p>
        </w:tc>
        <w:tc>
          <w:tcPr>
            <w:tcW w:w="3201" w:type="dxa"/>
          </w:tcPr>
          <w:p w14:paraId="0B7CC040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BE81E4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budowy wnętrza Ziemi,</w:t>
            </w:r>
          </w:p>
          <w:p w14:paraId="22DE917D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Ziemi,</w:t>
            </w:r>
          </w:p>
          <w:p w14:paraId="4F804060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warunki powstawania różnych rodzajów skał,</w:t>
            </w:r>
          </w:p>
          <w:p w14:paraId="0632862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genezie,</w:t>
            </w:r>
          </w:p>
          <w:p w14:paraId="5B5179D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podstawowe założenia teorii tektoniki płyt litosfery,</w:t>
            </w:r>
          </w:p>
          <w:p w14:paraId="5FBCB1C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produkty wulkaniczne,</w:t>
            </w:r>
          </w:p>
          <w:p w14:paraId="64FD1CB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różnicę między magmą i lawą,</w:t>
            </w:r>
          </w:p>
          <w:p w14:paraId="5D43C19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 sejsmiczne i asejsmiczne.</w:t>
            </w:r>
          </w:p>
        </w:tc>
        <w:tc>
          <w:tcPr>
            <w:tcW w:w="3201" w:type="dxa"/>
          </w:tcPr>
          <w:p w14:paraId="0B66BCA3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F5F799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właściwości fizyczne poszczególnych warstw Ziemi,</w:t>
            </w:r>
          </w:p>
          <w:p w14:paraId="0CC7FDB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różnice między skorupą oceaniczną a skorupą kontynentalną,</w:t>
            </w:r>
          </w:p>
          <w:p w14:paraId="6F5DB63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genezie,</w:t>
            </w:r>
          </w:p>
          <w:p w14:paraId="792345A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rozpoznaje wybrane skały,</w:t>
            </w:r>
          </w:p>
          <w:p w14:paraId="5934C99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przyczyny przemieszczania się płyt litosfery,</w:t>
            </w:r>
          </w:p>
          <w:p w14:paraId="5926E4FF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litosfery,</w:t>
            </w:r>
          </w:p>
          <w:p w14:paraId="442BF27D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powstałe wskutek plutonizmu,</w:t>
            </w:r>
          </w:p>
          <w:p w14:paraId="650275C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rodzaje wulkanów ze względu na przebieg erupcji i rodzaj wydobywających się produktów wulkanicznych,</w:t>
            </w:r>
          </w:p>
          <w:p w14:paraId="2A6E5C3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litosfery,</w:t>
            </w:r>
          </w:p>
          <w:p w14:paraId="66D497E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ziemi.</w:t>
            </w:r>
          </w:p>
        </w:tc>
        <w:tc>
          <w:tcPr>
            <w:tcW w:w="3201" w:type="dxa"/>
          </w:tcPr>
          <w:p w14:paraId="04D43E4E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D66F17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zmiany temperatury, ciśnienia i gęstości zachodzące we wnętrzu Ziemi wraz ze wzrostem głębokości,</w:t>
            </w:r>
          </w:p>
          <w:p w14:paraId="5149D50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zastosowanie skał w gospodarce,</w:t>
            </w:r>
          </w:p>
          <w:p w14:paraId="187EE20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rozróżnia góry fałdowe, góry zrębowe i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góry wulkaniczne,</w:t>
            </w:r>
          </w:p>
          <w:p w14:paraId="56B2415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powstawanie gór w wyniku kolizji płyt litosfery,</w:t>
            </w:r>
          </w:p>
          <w:p w14:paraId="0F81B12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endogenicznych,</w:t>
            </w:r>
          </w:p>
          <w:p w14:paraId="7D75D30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między ruchami płyt litosfery a występowaniem wulkanów i trzęsień Ziemi.</w:t>
            </w:r>
          </w:p>
        </w:tc>
        <w:tc>
          <w:tcPr>
            <w:tcW w:w="2434" w:type="dxa"/>
          </w:tcPr>
          <w:p w14:paraId="2C2D6D50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5C771B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związek budowy wnętrza Ziemi z ruchem płyt litosfery,</w:t>
            </w:r>
          </w:p>
          <w:p w14:paraId="2F61BF7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występowania i wykorzystania skał we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własnym regionie,</w:t>
            </w:r>
          </w:p>
          <w:p w14:paraId="53FBE19F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różnice w procesach powstawania wybranych gór, na przykład Himalajów i Andów,</w:t>
            </w:r>
          </w:p>
          <w:p w14:paraId="010B67FB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wpływu zjawisk wulkanicznych na środowisko przyrodnicze i działalność człowieka.</w:t>
            </w:r>
          </w:p>
        </w:tc>
      </w:tr>
      <w:tr w:rsidR="005963F6" w:rsidRPr="00F97DA2" w14:paraId="682DB503" w14:textId="77777777" w:rsidTr="008E40A0">
        <w:tc>
          <w:tcPr>
            <w:tcW w:w="15238" w:type="dxa"/>
            <w:gridSpan w:val="5"/>
          </w:tcPr>
          <w:p w14:paraId="0CC4779F" w14:textId="77777777" w:rsidR="005963F6" w:rsidRPr="00F97DA2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Litosfera. Procesy zewnętrzne </w:t>
            </w:r>
          </w:p>
        </w:tc>
      </w:tr>
      <w:tr w:rsidR="005963F6" w:rsidRPr="00F97DA2" w14:paraId="77DCD152" w14:textId="77777777" w:rsidTr="008E40A0">
        <w:tc>
          <w:tcPr>
            <w:tcW w:w="3201" w:type="dxa"/>
          </w:tcPr>
          <w:p w14:paraId="3C8616A9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F201606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Ziemi,</w:t>
            </w:r>
          </w:p>
          <w:p w14:paraId="0CF9F312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EEBC00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wyróżnia rodzaje wietrzenia,</w:t>
            </w:r>
          </w:p>
          <w:p w14:paraId="40AF2A43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AF5134D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wodę,</w:t>
            </w:r>
          </w:p>
          <w:p w14:paraId="46F224F9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podstawowe formy krasowe,</w:t>
            </w:r>
          </w:p>
          <w:p w14:paraId="5281408B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erozji rzecznej,</w:t>
            </w:r>
          </w:p>
          <w:p w14:paraId="4395F767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typy ujść rzecznych,</w:t>
            </w:r>
          </w:p>
          <w:p w14:paraId="6B40FB43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lodowiecgórski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F4392B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moren,</w:t>
            </w:r>
          </w:p>
          <w:p w14:paraId="5241FBF7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86C084C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kształtujące wybrzeża morskie,</w:t>
            </w:r>
          </w:p>
          <w:p w14:paraId="73873614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wiatru,</w:t>
            </w:r>
          </w:p>
          <w:p w14:paraId="2532A1BE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rodzaje wydm,</w:t>
            </w:r>
          </w:p>
          <w:p w14:paraId="2273AEE5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pustyń,</w:t>
            </w:r>
          </w:p>
          <w:p w14:paraId="4B095BDC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mapie.</w:t>
            </w:r>
          </w:p>
        </w:tc>
        <w:tc>
          <w:tcPr>
            <w:tcW w:w="3201" w:type="dxa"/>
          </w:tcPr>
          <w:p w14:paraId="4115EA80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D219B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rzeźbotwórcze,</w:t>
            </w:r>
          </w:p>
          <w:p w14:paraId="1730C2C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ziemskiej,</w:t>
            </w:r>
          </w:p>
          <w:p w14:paraId="44ACB1C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krasowe,</w:t>
            </w:r>
          </w:p>
          <w:p w14:paraId="302CAC5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podziemnego,</w:t>
            </w:r>
          </w:p>
          <w:p w14:paraId="3CDD738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erozję wgłębną, erozję wsteczną i erozję boczną,</w:t>
            </w:r>
          </w:p>
          <w:p w14:paraId="16A6ED86" w14:textId="77777777" w:rsidR="005963F6" w:rsidRPr="00F97DA2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dolnym,</w:t>
            </w:r>
          </w:p>
          <w:p w14:paraId="1CF2E67A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największe delty i ujścia lejkowate,</w:t>
            </w:r>
          </w:p>
          <w:p w14:paraId="2D80A40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formy rzeźby terenu powstałe wskutek rzeźbotwórczej działalności lodowców,</w:t>
            </w:r>
          </w:p>
          <w:p w14:paraId="3B213B85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moren,</w:t>
            </w:r>
          </w:p>
          <w:p w14:paraId="04F51FC8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rozróżnia na podstawie fotografii formy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rzeźby terenu powstałe wskutek działalności lodowców górskich i lądolodów,</w:t>
            </w:r>
          </w:p>
          <w:p w14:paraId="4AD0F38D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niszczącej i budującej działalności morza,</w:t>
            </w:r>
          </w:p>
          <w:p w14:paraId="4D1C556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fotografii,</w:t>
            </w:r>
          </w:p>
          <w:p w14:paraId="5304D01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formy terenu powstałe w wyniku rzeźbotwórczej działalności wiatru,</w:t>
            </w:r>
          </w:p>
          <w:p w14:paraId="7AB0F33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na podstawie ilustracji różnice między wydmą paraboliczną a barchanem.</w:t>
            </w:r>
          </w:p>
        </w:tc>
        <w:tc>
          <w:tcPr>
            <w:tcW w:w="3201" w:type="dxa"/>
          </w:tcPr>
          <w:p w14:paraId="716FDA39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B13BB1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akumulacja),</w:t>
            </w:r>
          </w:p>
          <w:p w14:paraId="6EFE0B7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biologiczne,</w:t>
            </w:r>
          </w:p>
          <w:p w14:paraId="230BD76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krasowych,</w:t>
            </w:r>
          </w:p>
          <w:p w14:paraId="1852B92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krasowe,</w:t>
            </w:r>
          </w:p>
          <w:p w14:paraId="3894B10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rzeźbotwórcza działalność rzek,</w:t>
            </w:r>
          </w:p>
          <w:p w14:paraId="3B58406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na rysunkach i fotografiach formy powstałe w wyniku rzeźbotwórczej działalności rzek,</w:t>
            </w:r>
          </w:p>
          <w:p w14:paraId="43AC31C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schematu,</w:t>
            </w:r>
          </w:p>
          <w:p w14:paraId="3FFE37C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dokonuje podziału form rzeźby polodowcowej na formy erozyjne i akumulacyjne,</w:t>
            </w:r>
          </w:p>
          <w:p w14:paraId="16AF4FC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charakteryzuje formy rzeźby terenu powstałe wskutek działalności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lodowców górskich i lądolodów,</w:t>
            </w:r>
          </w:p>
          <w:p w14:paraId="5E9511E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rzeźbotwórczej działalności morza (klif, mierzeja) na podstawie schematu i zdjęć,</w:t>
            </w:r>
          </w:p>
          <w:p w14:paraId="17DCF87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eoliczne,</w:t>
            </w:r>
          </w:p>
          <w:p w14:paraId="133447B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wydm.</w:t>
            </w:r>
          </w:p>
        </w:tc>
        <w:tc>
          <w:tcPr>
            <w:tcW w:w="3201" w:type="dxa"/>
          </w:tcPr>
          <w:p w14:paraId="57AF2B10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613F5E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termicznym,</w:t>
            </w:r>
          </w:p>
          <w:p w14:paraId="76CC963F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podziemnych,</w:t>
            </w:r>
          </w:p>
          <w:p w14:paraId="21ACE31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rzeki,</w:t>
            </w:r>
          </w:p>
          <w:p w14:paraId="00912BC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na podstawie schematu etapy powstawania meandrów,</w:t>
            </w:r>
          </w:p>
          <w:p w14:paraId="5C49F24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górskiego i lądolodu,</w:t>
            </w:r>
          </w:p>
          <w:p w14:paraId="1BE1288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typy wybrzeży morskich, podaje ich podobieństwa i różnice,</w:t>
            </w:r>
          </w:p>
          <w:p w14:paraId="27DB821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wiatru,</w:t>
            </w:r>
          </w:p>
          <w:p w14:paraId="2B1B03D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wiatru.</w:t>
            </w:r>
          </w:p>
        </w:tc>
        <w:tc>
          <w:tcPr>
            <w:tcW w:w="2434" w:type="dxa"/>
          </w:tcPr>
          <w:p w14:paraId="466F84F5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F4C7EC6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wietrzenia,</w:t>
            </w:r>
          </w:p>
          <w:p w14:paraId="74A84E9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skutki rzeźbotwórczej działalności rzek, wiatru, lodowców i lądolodów, mórz oraz wietrzenia.</w:t>
            </w:r>
          </w:p>
        </w:tc>
      </w:tr>
      <w:tr w:rsidR="005963F6" w:rsidRPr="00F97DA2" w14:paraId="455B863A" w14:textId="77777777" w:rsidTr="008E40A0">
        <w:tc>
          <w:tcPr>
            <w:tcW w:w="15238" w:type="dxa"/>
            <w:gridSpan w:val="5"/>
          </w:tcPr>
          <w:p w14:paraId="6D573364" w14:textId="77777777" w:rsidR="005963F6" w:rsidRPr="00F97DA2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Pedosfera i biosfera</w:t>
            </w:r>
          </w:p>
        </w:tc>
      </w:tr>
      <w:tr w:rsidR="005963F6" w:rsidRPr="00FB4645" w14:paraId="0514D4EE" w14:textId="77777777" w:rsidTr="008E40A0">
        <w:tc>
          <w:tcPr>
            <w:tcW w:w="3201" w:type="dxa"/>
          </w:tcPr>
          <w:p w14:paraId="6339457F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72BFE97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glebotwórczego,</w:t>
            </w:r>
          </w:p>
          <w:p w14:paraId="5DD2BE7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glebotwórcze,</w:t>
            </w:r>
          </w:p>
          <w:p w14:paraId="78E1023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gleby strefowe i niestrefowe,</w:t>
            </w:r>
          </w:p>
          <w:p w14:paraId="6B1ED9E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nazwy stref roślinnych,</w:t>
            </w:r>
          </w:p>
          <w:p w14:paraId="199AA91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roślinnych,</w:t>
            </w:r>
          </w:p>
          <w:p w14:paraId="5D54E0E4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roślinnych,</w:t>
            </w:r>
          </w:p>
          <w:p w14:paraId="1C44845D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Alp.</w:t>
            </w:r>
          </w:p>
        </w:tc>
        <w:tc>
          <w:tcPr>
            <w:tcW w:w="3201" w:type="dxa"/>
          </w:tcPr>
          <w:p w14:paraId="0B96AF17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C7CDE3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glebowego,</w:t>
            </w:r>
          </w:p>
          <w:p w14:paraId="423250B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prezentuje na mapie rozmieszczenie głównych typów gleb strefowych i niestrefowych,</w:t>
            </w:r>
          </w:p>
          <w:p w14:paraId="1F4F286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świecie,</w:t>
            </w:r>
          </w:p>
          <w:p w14:paraId="3ACD48BD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świata.</w:t>
            </w:r>
          </w:p>
        </w:tc>
        <w:tc>
          <w:tcPr>
            <w:tcW w:w="3201" w:type="dxa"/>
          </w:tcPr>
          <w:p w14:paraId="706C4E47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03EEE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cechy głównych typów gleb strefowych i niestrefowych,</w:t>
            </w:r>
          </w:p>
          <w:p w14:paraId="5FF1108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główne typy gleb,</w:t>
            </w:r>
          </w:p>
          <w:p w14:paraId="3E13C12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świecie,</w:t>
            </w:r>
          </w:p>
          <w:p w14:paraId="16E5617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górskich,</w:t>
            </w:r>
          </w:p>
          <w:p w14:paraId="78D8CE7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świata.</w:t>
            </w:r>
          </w:p>
        </w:tc>
        <w:tc>
          <w:tcPr>
            <w:tcW w:w="3201" w:type="dxa"/>
          </w:tcPr>
          <w:p w14:paraId="3075D34C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337CE4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EF107B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Ziemi.</w:t>
            </w:r>
          </w:p>
        </w:tc>
        <w:tc>
          <w:tcPr>
            <w:tcW w:w="2434" w:type="dxa"/>
          </w:tcPr>
          <w:p w14:paraId="7FC26287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F4ACDE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strefowym,</w:t>
            </w:r>
          </w:p>
          <w:p w14:paraId="53C9F04E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morza.</w:t>
            </w:r>
          </w:p>
        </w:tc>
      </w:tr>
    </w:tbl>
    <w:p w14:paraId="0B3953DB" w14:textId="77777777" w:rsidR="005963F6" w:rsidRDefault="005963F6" w:rsidP="0049061F">
      <w:pPr>
        <w:rPr>
          <w:rFonts w:asciiTheme="minorHAnsi" w:hAnsiTheme="minorHAnsi" w:cstheme="minorHAnsi"/>
          <w:sz w:val="18"/>
          <w:szCs w:val="18"/>
        </w:rPr>
      </w:pPr>
    </w:p>
    <w:sectPr w:rsidR="005963F6" w:rsidSect="005963F6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02D3" w14:textId="77777777" w:rsidR="00C65BB9" w:rsidRDefault="00C65BB9" w:rsidP="00F406B9">
      <w:r>
        <w:separator/>
      </w:r>
    </w:p>
  </w:endnote>
  <w:endnote w:type="continuationSeparator" w:id="0">
    <w:p w14:paraId="75A5B33B" w14:textId="77777777" w:rsidR="00C65BB9" w:rsidRDefault="00C65BB9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063575"/>
      <w:docPartObj>
        <w:docPartGallery w:val="Page Numbers (Bottom of Page)"/>
        <w:docPartUnique/>
      </w:docPartObj>
    </w:sdtPr>
    <w:sdtContent>
      <w:p w14:paraId="24542C07" w14:textId="77777777" w:rsidR="0069121B" w:rsidRDefault="0058798A">
        <w:pPr>
          <w:pStyle w:val="Stopka"/>
          <w:jc w:val="right"/>
        </w:pPr>
        <w:r>
          <w:fldChar w:fldCharType="begin"/>
        </w:r>
        <w:r w:rsidR="0069121B">
          <w:instrText>PAGE   \* MERGEFORMAT</w:instrText>
        </w:r>
        <w:r>
          <w:fldChar w:fldCharType="separate"/>
        </w:r>
        <w:r w:rsidR="001D4650">
          <w:rPr>
            <w:noProof/>
          </w:rPr>
          <w:t>5</w:t>
        </w:r>
        <w:r>
          <w:fldChar w:fldCharType="end"/>
        </w:r>
      </w:p>
    </w:sdtContent>
  </w:sdt>
  <w:p w14:paraId="4C29D38C" w14:textId="77777777" w:rsidR="0069121B" w:rsidRDefault="00691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86A5" w14:textId="77777777" w:rsidR="00C65BB9" w:rsidRDefault="00C65BB9" w:rsidP="00F406B9">
      <w:r>
        <w:separator/>
      </w:r>
    </w:p>
  </w:footnote>
  <w:footnote w:type="continuationSeparator" w:id="0">
    <w:p w14:paraId="72142703" w14:textId="77777777" w:rsidR="00C65BB9" w:rsidRDefault="00C65BB9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8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4505866">
    <w:abstractNumId w:val="4"/>
  </w:num>
  <w:num w:numId="2" w16cid:durableId="204220369">
    <w:abstractNumId w:val="7"/>
  </w:num>
  <w:num w:numId="3" w16cid:durableId="1264722541">
    <w:abstractNumId w:val="17"/>
  </w:num>
  <w:num w:numId="4" w16cid:durableId="1006521007">
    <w:abstractNumId w:val="3"/>
  </w:num>
  <w:num w:numId="5" w16cid:durableId="849300603">
    <w:abstractNumId w:val="16"/>
  </w:num>
  <w:num w:numId="6" w16cid:durableId="1987857659">
    <w:abstractNumId w:val="12"/>
  </w:num>
  <w:num w:numId="7" w16cid:durableId="1887403982">
    <w:abstractNumId w:val="2"/>
  </w:num>
  <w:num w:numId="8" w16cid:durableId="1882671717">
    <w:abstractNumId w:val="8"/>
  </w:num>
  <w:num w:numId="9" w16cid:durableId="1459911171">
    <w:abstractNumId w:val="0"/>
  </w:num>
  <w:num w:numId="10" w16cid:durableId="1087309611">
    <w:abstractNumId w:val="13"/>
  </w:num>
  <w:num w:numId="11" w16cid:durableId="894193573">
    <w:abstractNumId w:val="18"/>
  </w:num>
  <w:num w:numId="12" w16cid:durableId="638152793">
    <w:abstractNumId w:val="5"/>
  </w:num>
  <w:num w:numId="13" w16cid:durableId="992219565">
    <w:abstractNumId w:val="9"/>
  </w:num>
  <w:num w:numId="14" w16cid:durableId="867521822">
    <w:abstractNumId w:val="14"/>
  </w:num>
  <w:num w:numId="15" w16cid:durableId="817767914">
    <w:abstractNumId w:val="6"/>
  </w:num>
  <w:num w:numId="16" w16cid:durableId="1952978919">
    <w:abstractNumId w:val="1"/>
  </w:num>
  <w:num w:numId="17" w16cid:durableId="1791850182">
    <w:abstractNumId w:val="15"/>
  </w:num>
  <w:num w:numId="18" w16cid:durableId="1896819457">
    <w:abstractNumId w:val="10"/>
  </w:num>
  <w:num w:numId="19" w16cid:durableId="2020271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1B4E"/>
    <w:rsid w:val="000D7D87"/>
    <w:rsid w:val="000E023E"/>
    <w:rsid w:val="000E34A0"/>
    <w:rsid w:val="000E36FB"/>
    <w:rsid w:val="000E7359"/>
    <w:rsid w:val="000F17CB"/>
    <w:rsid w:val="000F221B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84D26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650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66E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2055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0CA3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3B15"/>
    <w:rsid w:val="002F0073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05D6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061F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8798A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2A7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2167"/>
    <w:rsid w:val="00664701"/>
    <w:rsid w:val="00664E29"/>
    <w:rsid w:val="006661B4"/>
    <w:rsid w:val="00670380"/>
    <w:rsid w:val="00670438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1380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1A8D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47B0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663E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1D3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9A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1788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889"/>
    <w:rsid w:val="00C25B56"/>
    <w:rsid w:val="00C26DFF"/>
    <w:rsid w:val="00C27BF7"/>
    <w:rsid w:val="00C31CB8"/>
    <w:rsid w:val="00C32005"/>
    <w:rsid w:val="00C3389D"/>
    <w:rsid w:val="00C4057B"/>
    <w:rsid w:val="00C413D9"/>
    <w:rsid w:val="00C4140D"/>
    <w:rsid w:val="00C41F58"/>
    <w:rsid w:val="00C50453"/>
    <w:rsid w:val="00C520B9"/>
    <w:rsid w:val="00C55326"/>
    <w:rsid w:val="00C556FA"/>
    <w:rsid w:val="00C55AF0"/>
    <w:rsid w:val="00C56604"/>
    <w:rsid w:val="00C576F3"/>
    <w:rsid w:val="00C60FB6"/>
    <w:rsid w:val="00C643D0"/>
    <w:rsid w:val="00C65BB9"/>
    <w:rsid w:val="00C671FD"/>
    <w:rsid w:val="00C67889"/>
    <w:rsid w:val="00C70DD1"/>
    <w:rsid w:val="00C75E60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85CF9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870C7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495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97DA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DB84"/>
  <w15:docId w15:val="{556A79EE-B850-4D79-825C-BA6253D2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FCD41919-CED5-404C-A488-BFA9383DA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580E9-C0D6-48CA-A410-34E919F17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4BE65-158B-41F3-8107-D2D55E753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A19BE-889B-495F-91EC-90E1704E03EC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2511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Jadwiga Rędziak</cp:lastModifiedBy>
  <cp:revision>3</cp:revision>
  <cp:lastPrinted>2019-03-18T11:26:00Z</cp:lastPrinted>
  <dcterms:created xsi:type="dcterms:W3CDTF">2025-08-29T08:28:00Z</dcterms:created>
  <dcterms:modified xsi:type="dcterms:W3CDTF">2025-09-18T16:57:00Z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