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010" w:rsidRPr="00377AB4" w:rsidRDefault="00C56010" w:rsidP="00C56010">
      <w:pPr>
        <w:pStyle w:val="Standard"/>
        <w:spacing w:after="0" w:line="240" w:lineRule="auto"/>
        <w:ind w:left="425"/>
        <w:jc w:val="center"/>
        <w:rPr>
          <w:rFonts w:asciiTheme="majorBidi" w:hAnsiTheme="majorBidi" w:cstheme="majorBidi"/>
          <w:i/>
          <w:iCs/>
          <w:color w:val="auto"/>
          <w:szCs w:val="24"/>
          <w:u w:val="single"/>
        </w:rPr>
      </w:pPr>
      <w:r w:rsidRPr="00507D80">
        <w:rPr>
          <w:rFonts w:asciiTheme="majorBidi" w:eastAsia="Arial Unicode MS" w:hAnsiTheme="majorBidi" w:cstheme="majorBidi"/>
          <w:b/>
          <w:bCs/>
          <w:szCs w:val="24"/>
          <w:u w:val="single"/>
        </w:rPr>
        <w:t>Nauczyciele historii:</w:t>
      </w:r>
      <w:r w:rsidRPr="00507D80">
        <w:rPr>
          <w:rFonts w:asciiTheme="majorBidi" w:hAnsiTheme="majorBidi" w:cstheme="majorBidi"/>
          <w:szCs w:val="24"/>
        </w:rPr>
        <w:t xml:space="preserve"> </w:t>
      </w:r>
      <w:r w:rsidRPr="00507D80">
        <w:rPr>
          <w:rFonts w:asciiTheme="majorBidi" w:eastAsia="Arial Unicode MS" w:hAnsiTheme="majorBidi" w:cstheme="majorBidi"/>
          <w:b/>
          <w:bCs/>
          <w:i/>
          <w:iCs/>
          <w:szCs w:val="24"/>
        </w:rPr>
        <w:t>Robert Zarzycki</w:t>
      </w:r>
      <w:r w:rsidRPr="00507D80">
        <w:rPr>
          <w:rFonts w:asciiTheme="majorBidi" w:hAnsiTheme="majorBidi" w:cstheme="majorBidi"/>
          <w:i/>
          <w:iCs/>
          <w:szCs w:val="24"/>
        </w:rPr>
        <w:t xml:space="preserve">, </w:t>
      </w:r>
      <w:r w:rsidRPr="00507D80">
        <w:rPr>
          <w:rFonts w:asciiTheme="majorBidi" w:eastAsia="Arial Unicode MS" w:hAnsiTheme="majorBidi" w:cstheme="majorBidi"/>
          <w:b/>
          <w:bCs/>
          <w:i/>
          <w:iCs/>
          <w:szCs w:val="24"/>
        </w:rPr>
        <w:t>Zbigniew Stebelski</w:t>
      </w:r>
      <w:r w:rsidRPr="00377AB4">
        <w:rPr>
          <w:rFonts w:asciiTheme="majorBidi" w:hAnsiTheme="majorBidi" w:cstheme="majorBidi"/>
          <w:i/>
          <w:iCs/>
          <w:color w:val="auto"/>
          <w:szCs w:val="24"/>
        </w:rPr>
        <w:t xml:space="preserve">, </w:t>
      </w:r>
      <w:r w:rsidRPr="00377AB4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>Agnieszka Ławecka</w:t>
      </w:r>
      <w:r w:rsidRPr="00377AB4">
        <w:rPr>
          <w:rFonts w:asciiTheme="majorBidi" w:hAnsiTheme="majorBidi" w:cstheme="majorBidi"/>
          <w:i/>
          <w:iCs/>
          <w:color w:val="auto"/>
          <w:szCs w:val="24"/>
        </w:rPr>
        <w:t xml:space="preserve">, </w:t>
      </w:r>
      <w:r w:rsidRPr="00377AB4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 xml:space="preserve">Katarzyna </w:t>
      </w:r>
      <w:proofErr w:type="spellStart"/>
      <w:r w:rsidRPr="00377AB4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>Faligowska-Śliwak</w:t>
      </w:r>
      <w:proofErr w:type="spellEnd"/>
      <w:r w:rsidRPr="00377AB4">
        <w:rPr>
          <w:rFonts w:asciiTheme="majorBidi" w:eastAsia="Arial Unicode MS" w:hAnsiTheme="majorBidi" w:cstheme="majorBidi"/>
          <w:b/>
          <w:bCs/>
          <w:i/>
          <w:iCs/>
          <w:color w:val="auto"/>
          <w:szCs w:val="24"/>
        </w:rPr>
        <w:t>.</w:t>
      </w:r>
    </w:p>
    <w:p w:rsidR="00C56010" w:rsidRPr="00377AB4" w:rsidRDefault="00C56010" w:rsidP="00C56010">
      <w:pPr>
        <w:pStyle w:val="Standard"/>
        <w:spacing w:after="0" w:line="240" w:lineRule="auto"/>
        <w:ind w:left="425"/>
        <w:jc w:val="center"/>
        <w:rPr>
          <w:rFonts w:asciiTheme="majorBidi" w:eastAsia="Arial Unicode MS" w:hAnsiTheme="majorBidi" w:cstheme="majorBidi"/>
          <w:color w:val="auto"/>
          <w:szCs w:val="24"/>
        </w:rPr>
      </w:pPr>
    </w:p>
    <w:p w:rsidR="00C56010" w:rsidRPr="00377AB4" w:rsidRDefault="00C56010" w:rsidP="00C56010">
      <w:pPr>
        <w:spacing w:after="0" w:line="240" w:lineRule="auto"/>
        <w:ind w:left="426"/>
        <w:rPr>
          <w:rFonts w:asciiTheme="majorBidi" w:eastAsia="Arial Unicode MS" w:hAnsiTheme="majorBidi" w:cstheme="majorBidi"/>
          <w:b/>
          <w:bCs/>
          <w:sz w:val="24"/>
          <w:szCs w:val="24"/>
          <w:u w:val="single"/>
        </w:rPr>
      </w:pPr>
      <w:r w:rsidRPr="00377AB4">
        <w:rPr>
          <w:rFonts w:asciiTheme="majorBidi" w:eastAsia="Arial Unicode MS" w:hAnsiTheme="majorBidi" w:cstheme="majorBidi"/>
          <w:b/>
          <w:bCs/>
          <w:sz w:val="24"/>
          <w:szCs w:val="24"/>
          <w:u w:val="single"/>
        </w:rPr>
        <w:t>Wymagania edukacyjne - Historia</w:t>
      </w:r>
    </w:p>
    <w:p w:rsidR="00C56010" w:rsidRPr="00377AB4" w:rsidRDefault="00C56010" w:rsidP="00C56010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377AB4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I. Zasady ogólne.</w:t>
      </w:r>
    </w:p>
    <w:p w:rsidR="00C56010" w:rsidRPr="00377AB4" w:rsidRDefault="00C56010" w:rsidP="00C56010">
      <w:pPr>
        <w:snapToGrid w:val="0"/>
        <w:spacing w:after="0" w:line="240" w:lineRule="auto"/>
        <w:ind w:left="-284" w:firstLine="710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377AB4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II. Sposoby sprawdzania osiągnięć edukacyjnych.</w:t>
      </w:r>
    </w:p>
    <w:p w:rsidR="00C56010" w:rsidRPr="00377AB4" w:rsidRDefault="00C56010" w:rsidP="00C56010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377AB4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C56010" w:rsidRPr="00377AB4" w:rsidRDefault="00C56010" w:rsidP="00C56010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Cs/>
          <w:sz w:val="24"/>
          <w:szCs w:val="24"/>
          <w:lang w:eastAsia="ar-SA"/>
        </w:rPr>
      </w:pPr>
    </w:p>
    <w:p w:rsidR="00C56010" w:rsidRPr="00377AB4" w:rsidRDefault="00C56010" w:rsidP="00C56010">
      <w:pPr>
        <w:spacing w:after="0" w:line="240" w:lineRule="auto"/>
        <w:ind w:left="426"/>
        <w:jc w:val="center"/>
        <w:rPr>
          <w:rFonts w:asciiTheme="majorBidi" w:eastAsia="Arial Unicode MS" w:hAnsiTheme="majorBidi" w:cstheme="majorBidi"/>
          <w:b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sz w:val="24"/>
          <w:szCs w:val="24"/>
        </w:rPr>
        <w:t>I.</w:t>
      </w:r>
      <w:r w:rsidRPr="00377AB4">
        <w:rPr>
          <w:rFonts w:asciiTheme="majorBidi" w:eastAsia="Arial Unicode MS" w:hAnsiTheme="majorBidi" w:cstheme="majorBidi"/>
          <w:b/>
          <w:sz w:val="24"/>
          <w:szCs w:val="24"/>
        </w:rPr>
        <w:tab/>
        <w:t>Zasady ogólne.</w:t>
      </w:r>
    </w:p>
    <w:p w:rsidR="00C56010" w:rsidRPr="00377AB4" w:rsidRDefault="00C56010" w:rsidP="00C56010">
      <w:pPr>
        <w:spacing w:after="0" w:line="240" w:lineRule="auto"/>
        <w:ind w:left="-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 xml:space="preserve">  1.         Wymagania są zgodne z podstawą programową MEN (</w:t>
      </w:r>
      <w:r w:rsidRPr="00377AB4">
        <w:rPr>
          <w:rFonts w:asciiTheme="majorBidi" w:eastAsia="Arial Unicode MS" w:hAnsiTheme="majorBidi" w:cstheme="majorBidi"/>
          <w:i/>
          <w:iCs/>
          <w:sz w:val="24"/>
          <w:szCs w:val="24"/>
        </w:rPr>
        <w:t>rozporządzenie z dnia 30 stycznia 2018</w:t>
      </w:r>
      <w:r w:rsidRPr="00377AB4">
        <w:rPr>
          <w:rFonts w:asciiTheme="majorBidi" w:eastAsia="Arial Unicode MS" w:hAnsiTheme="majorBidi" w:cstheme="majorBidi"/>
          <w:sz w:val="24"/>
          <w:szCs w:val="24"/>
        </w:rPr>
        <w:t>) oraz  ze Statutem Szkoły.</w:t>
      </w:r>
    </w:p>
    <w:p w:rsidR="00C56010" w:rsidRPr="00377AB4" w:rsidRDefault="00C56010" w:rsidP="00C56010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2.</w:t>
      </w:r>
      <w:r w:rsidRPr="00377AB4">
        <w:rPr>
          <w:rFonts w:asciiTheme="majorBidi" w:eastAsia="Arial Unicode MS" w:hAnsiTheme="majorBidi" w:cstheme="majorBidi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C56010" w:rsidRPr="00377AB4" w:rsidRDefault="00C56010" w:rsidP="00C56010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3.</w:t>
      </w:r>
      <w:r w:rsidRPr="00377AB4">
        <w:rPr>
          <w:rFonts w:asciiTheme="majorBidi" w:eastAsia="Arial Unicode MS" w:hAnsiTheme="majorBidi" w:cstheme="majorBidi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C56010" w:rsidRPr="00377AB4" w:rsidRDefault="00C56010" w:rsidP="00C56010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4.</w:t>
      </w:r>
      <w:r w:rsidRPr="00377AB4">
        <w:rPr>
          <w:rFonts w:asciiTheme="majorBidi" w:eastAsia="Arial Unicode MS" w:hAnsiTheme="majorBidi" w:cstheme="majorBidi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C56010" w:rsidRPr="00377AB4" w:rsidRDefault="00C56010" w:rsidP="00C56010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5.</w:t>
      </w:r>
      <w:r w:rsidRPr="00377AB4">
        <w:rPr>
          <w:rFonts w:asciiTheme="majorBidi" w:eastAsia="Arial Unicode MS" w:hAnsiTheme="majorBidi" w:cstheme="majorBidi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C56010" w:rsidRPr="00377AB4" w:rsidRDefault="00C56010" w:rsidP="00C56010">
      <w:pPr>
        <w:spacing w:after="0" w:line="240" w:lineRule="auto"/>
        <w:ind w:left="-284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6. Ogólne wymagania edukacyjne i kryteria ocen śródrocznych i rocznych: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sz w:val="24"/>
          <w:szCs w:val="24"/>
        </w:rPr>
        <w:t>Ocena celująca (6):</w:t>
      </w:r>
    </w:p>
    <w:p w:rsidR="00C56010" w:rsidRPr="00377AB4" w:rsidRDefault="00C56010" w:rsidP="00C56010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samodzielnie i biegle analizuje źródła historyczne,</w:t>
      </w:r>
    </w:p>
    <w:p w:rsidR="00C56010" w:rsidRPr="00377AB4" w:rsidRDefault="00C56010" w:rsidP="00C56010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wykazuje wyjątkową kreatywność w formułowaniu wniosków i opinii historycznych,</w:t>
      </w:r>
    </w:p>
    <w:p w:rsidR="00C56010" w:rsidRPr="00377AB4" w:rsidRDefault="00C56010" w:rsidP="00C56010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podejmuje twórcze i oryginalne projekty badawcze,</w:t>
      </w:r>
    </w:p>
    <w:p w:rsidR="00C56010" w:rsidRPr="00377AB4" w:rsidRDefault="00C56010" w:rsidP="00C56010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dokonuje syntezy wiedzy z różnych okresów historycznych,</w:t>
      </w:r>
    </w:p>
    <w:p w:rsidR="00C56010" w:rsidRPr="00377AB4" w:rsidRDefault="00C56010" w:rsidP="00C5601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krytycznie ocenia i interpretuje fakty historyczne.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sz w:val="24"/>
          <w:szCs w:val="24"/>
        </w:rPr>
        <w:t>Ocena bardzo dobra (5):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dokonuje pogłębionej analizy źródeł historycznych,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potrafi syntetyzować wiedzę, przedstawiając logiczne i spójne wnioski,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trafnie interpretuje wydarzenia historyczne,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samodzielnie stosuje wiedzę do rozwiązywania złożonych zadań problemowych,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wykazuje bardzo dobrą znajomość faktografii historycznej.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sz w:val="24"/>
          <w:szCs w:val="24"/>
        </w:rPr>
        <w:t>Ocena dobra (4):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lastRenderedPageBreak/>
        <w:t>• poprawnie analizuje źródła historyczne i formułuje wnioski,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stosuje wiedzę historyczną w nowych sytuacjach edukacyjnych,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rozumie i wyjaśnia związki przyczynowo-skutkowe w historii,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prezentuje dobrą znajomość kluczowych faktów i wydarzeń,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potrafi samodzielnie wykonać zadanie problemowe o umiarkowanym stopniu trudności.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sz w:val="24"/>
          <w:szCs w:val="24"/>
        </w:rPr>
        <w:t>Ocena dostateczna (3):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potrafi zinterpretować podstawowe źródła historyczne,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zna podstawowe pojęcia, daty i postaci historyczne,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rozumie i potrafi wyjaśnić główne wydarzenia historyczne,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stosuje zdobytą wiedzę w typowych, powtarzalnych sytuacjach edukacyjnych,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radzi sobie z zadaniami o przeciętnym stopniu trudności przy niewielkiej pomocy nauczyciela.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sz w:val="24"/>
          <w:szCs w:val="24"/>
        </w:rPr>
        <w:t>Ocena dopuszczająca (2):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rozpoznaje podstawowe fakty, daty oraz postacie,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wymienia podstawowe wydarzenia historyczne,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przy pomocy nauczyciela potrafi zinterpretować najprostsze źródła,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wykonuje proste polecenia i zadania edukacyjne przy stałym wsparciu nauczyciela,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opanował minimum wiedzy umożliwiającej dalszą naukę.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sz w:val="24"/>
          <w:szCs w:val="24"/>
        </w:rPr>
        <w:t>Ocena niedostateczna (1):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nie opanował elementarnej wiedzy historycznej wynikającej z podstawy programowej,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nie rozpoznaje podstawowych faktów, dat ani postaci,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• nie potrafi wykonać nawet najprostszych zadań przy znacznym wsparciu nauczyciela.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</w:p>
    <w:p w:rsidR="00C56010" w:rsidRPr="00377AB4" w:rsidRDefault="00C56010" w:rsidP="00C56010">
      <w:pPr>
        <w:spacing w:after="0" w:line="240" w:lineRule="auto"/>
        <w:ind w:left="-284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>7        Kryteria przyznawania ocen za pracę pisemną:</w:t>
      </w:r>
    </w:p>
    <w:p w:rsidR="00C56010" w:rsidRPr="00377AB4" w:rsidRDefault="00C56010" w:rsidP="00C56010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69% - 80% - ocena dobra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67% - 68% - ocena</w:t>
      </w:r>
      <w:r w:rsidRPr="00377AB4">
        <w:rPr>
          <w:rFonts w:asciiTheme="majorBidi" w:eastAsia="Arial Unicode MS" w:hAnsiTheme="majorBidi" w:cstheme="majorBidi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65% - 66% - ocena plus dostateczna,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lastRenderedPageBreak/>
        <w:t>54% - 64% - ocena dostateczna,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52% - 53% - ocena minus dostateczna,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50% - 51% - ocena plus dopuszczająca,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40% - 49% - ocena dopuszczająca,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38% - 39% - ocena minus dopuszczająca,</w:t>
      </w:r>
    </w:p>
    <w:p w:rsidR="00C56010" w:rsidRPr="00377AB4" w:rsidRDefault="00C56010" w:rsidP="00C56010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 xml:space="preserve">  0% - 37% - ocena niedostateczna.</w:t>
      </w:r>
    </w:p>
    <w:p w:rsidR="00C56010" w:rsidRPr="00377AB4" w:rsidRDefault="00C56010" w:rsidP="00C56010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377AB4">
        <w:rPr>
          <w:rFonts w:asciiTheme="majorBidi" w:eastAsia="Arial Unicode MS" w:hAnsiTheme="majorBidi" w:cstheme="majorBidi"/>
          <w:sz w:val="24"/>
          <w:szCs w:val="24"/>
        </w:rPr>
        <w:t xml:space="preserve">8. Zasady oceniania bieżącego: Uczeń przed przystąpieniem do każdej formy sprawdzianu jest </w:t>
      </w:r>
      <w:r w:rsidRPr="00377AB4">
        <w:rPr>
          <w:rFonts w:asciiTheme="majorBidi" w:hAnsiTheme="majorBidi" w:cstheme="majorBidi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C56010" w:rsidRPr="00377AB4" w:rsidRDefault="00C56010" w:rsidP="00C56010">
      <w:pPr>
        <w:spacing w:after="0" w:line="240" w:lineRule="auto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 xml:space="preserve">9. </w:t>
      </w:r>
      <w:r w:rsidRPr="00377AB4">
        <w:rPr>
          <w:rFonts w:asciiTheme="majorBidi" w:hAnsiTheme="majorBidi" w:cstheme="majorBidi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C56010" w:rsidRPr="00377AB4" w:rsidRDefault="00C56010" w:rsidP="00C56010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 xml:space="preserve">10. </w:t>
      </w:r>
      <w:r w:rsidRPr="00377AB4">
        <w:rPr>
          <w:rFonts w:asciiTheme="majorBidi" w:hAnsiTheme="majorBidi" w:cstheme="majorBidi"/>
          <w:sz w:val="24"/>
          <w:szCs w:val="24"/>
        </w:rPr>
        <w:tab/>
        <w:t>Wszystkie oceny są dla ucznia i jego rodziców jawne, a sprawdzone i ocenione pisemne prace ucznia są udostępniane na zasadach okr</w:t>
      </w:r>
      <w:r w:rsidRPr="00377AB4">
        <w:rPr>
          <w:rFonts w:asciiTheme="majorBidi" w:hAnsiTheme="majorBidi" w:cstheme="majorBidi"/>
          <w:sz w:val="24"/>
          <w:szCs w:val="24"/>
        </w:rPr>
        <w:t>e</w:t>
      </w:r>
      <w:r w:rsidRPr="00377AB4">
        <w:rPr>
          <w:rFonts w:asciiTheme="majorBidi" w:hAnsiTheme="majorBidi" w:cstheme="majorBidi"/>
          <w:sz w:val="24"/>
          <w:szCs w:val="24"/>
        </w:rPr>
        <w:t>ślonych w Statucie.</w:t>
      </w:r>
    </w:p>
    <w:p w:rsidR="00C56010" w:rsidRPr="00377AB4" w:rsidRDefault="00C56010" w:rsidP="00C56010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 xml:space="preserve">11. </w:t>
      </w:r>
      <w:r w:rsidRPr="00377AB4">
        <w:rPr>
          <w:rFonts w:asciiTheme="majorBidi" w:hAnsiTheme="majorBidi" w:cstheme="majorBidi"/>
          <w:sz w:val="24"/>
          <w:szCs w:val="24"/>
        </w:rPr>
        <w:tab/>
        <w:t xml:space="preserve">Oceny podlegają uzasadnieniu przez nauczyciela (w sposób określony w Statucie szkoły). </w:t>
      </w:r>
    </w:p>
    <w:p w:rsidR="00C56010" w:rsidRPr="00377AB4" w:rsidRDefault="00C56010" w:rsidP="00C56010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ab/>
      </w:r>
    </w:p>
    <w:p w:rsidR="00C56010" w:rsidRPr="00377AB4" w:rsidRDefault="00C56010" w:rsidP="00C56010">
      <w:pPr>
        <w:pStyle w:val="Bezodstpw"/>
        <w:jc w:val="center"/>
        <w:rPr>
          <w:rFonts w:asciiTheme="majorBidi" w:hAnsiTheme="majorBidi" w:cstheme="majorBidi"/>
          <w:b/>
          <w:sz w:val="24"/>
          <w:szCs w:val="24"/>
        </w:rPr>
      </w:pPr>
      <w:r w:rsidRPr="00377AB4">
        <w:rPr>
          <w:rFonts w:asciiTheme="majorBidi" w:hAnsiTheme="majorBidi" w:cstheme="majorBidi"/>
          <w:b/>
          <w:sz w:val="24"/>
          <w:szCs w:val="24"/>
        </w:rPr>
        <w:t>II.</w:t>
      </w:r>
      <w:r w:rsidRPr="00377AB4">
        <w:rPr>
          <w:rFonts w:asciiTheme="majorBidi" w:hAnsiTheme="majorBidi" w:cstheme="majorBidi"/>
          <w:b/>
          <w:sz w:val="24"/>
          <w:szCs w:val="24"/>
        </w:rPr>
        <w:tab/>
        <w:t>Sposoby sprawdzania osiągnięć edukacyjnych.</w:t>
      </w:r>
    </w:p>
    <w:p w:rsidR="00C56010" w:rsidRPr="00377AB4" w:rsidRDefault="00C56010" w:rsidP="00C56010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>1.</w:t>
      </w:r>
      <w:r w:rsidRPr="00377AB4">
        <w:rPr>
          <w:rFonts w:asciiTheme="majorBidi" w:hAnsiTheme="majorBidi" w:cstheme="majorBidi"/>
          <w:sz w:val="24"/>
          <w:szCs w:val="24"/>
        </w:rPr>
        <w:tab/>
        <w:t>Nauczyciel sprawdza osiągnięcia edukacyjne ucznia możliwie często.</w:t>
      </w:r>
    </w:p>
    <w:p w:rsidR="00C56010" w:rsidRPr="00377AB4" w:rsidRDefault="00C56010" w:rsidP="00C5601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>2.</w:t>
      </w:r>
      <w:r w:rsidRPr="00377AB4">
        <w:rPr>
          <w:rFonts w:asciiTheme="majorBidi" w:hAnsiTheme="majorBidi" w:cstheme="majorBidi"/>
          <w:sz w:val="24"/>
          <w:szCs w:val="24"/>
        </w:rPr>
        <w:tab/>
        <w:t>Formy oceny pracy ucznia: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klasowe,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sprawdziany,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kartkówki,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testy,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zadania i ćwiczenia wykonywane przez uczniów podczas lekcji,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zadania domowe,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długoterminowe (np. referaty, projekty, rozprawki),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w zespole,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aktywność na lekcji,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udział w konkursach, olimpiadach, zawodach,</w:t>
      </w:r>
    </w:p>
    <w:p w:rsidR="00C56010" w:rsidRPr="00377AB4" w:rsidRDefault="00C56010" w:rsidP="00C56010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prowadzenie prac badawczych i opracowywanie ich wyników i in.</w:t>
      </w:r>
    </w:p>
    <w:p w:rsidR="00C56010" w:rsidRPr="00377AB4" w:rsidRDefault="00C56010" w:rsidP="00C56010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>3.</w:t>
      </w:r>
      <w:r w:rsidRPr="00377AB4">
        <w:rPr>
          <w:rFonts w:asciiTheme="majorBidi" w:hAnsiTheme="majorBidi" w:cstheme="majorBidi"/>
          <w:sz w:val="24"/>
          <w:szCs w:val="24"/>
        </w:rPr>
        <w:tab/>
        <w:t>Uzyskane oceny są jawne, podlegają uzasadnieniu, a ocenione prace pisemne wglądowi.</w:t>
      </w:r>
    </w:p>
    <w:p w:rsidR="00C56010" w:rsidRPr="00377AB4" w:rsidRDefault="00C56010" w:rsidP="00C56010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lastRenderedPageBreak/>
        <w:t>4.        Oceny można poprawiać w trybie określonym w Statucie Szkoły.</w:t>
      </w:r>
    </w:p>
    <w:p w:rsidR="00C56010" w:rsidRPr="00377AB4" w:rsidRDefault="00C56010" w:rsidP="00C56010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>5.</w:t>
      </w:r>
      <w:r w:rsidRPr="00377AB4">
        <w:rPr>
          <w:rFonts w:asciiTheme="majorBidi" w:hAnsiTheme="majorBidi" w:cstheme="majorBidi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C56010" w:rsidRPr="00377AB4" w:rsidRDefault="00C56010" w:rsidP="00C56010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>6.</w:t>
      </w:r>
      <w:r w:rsidRPr="00377AB4">
        <w:rPr>
          <w:rFonts w:asciiTheme="majorBidi" w:hAnsiTheme="majorBidi" w:cstheme="majorBidi"/>
          <w:sz w:val="24"/>
          <w:szCs w:val="24"/>
        </w:rPr>
        <w:tab/>
        <w:t>Sprawdziany, kartkówki i prace pisemne zapowiadane przez nauczyciela są obowiązkowe.</w:t>
      </w:r>
    </w:p>
    <w:p w:rsidR="00C56010" w:rsidRPr="00377AB4" w:rsidRDefault="00C56010" w:rsidP="00C56010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>7.</w:t>
      </w:r>
      <w:r w:rsidRPr="00377AB4">
        <w:rPr>
          <w:rFonts w:asciiTheme="majorBidi" w:hAnsiTheme="majorBidi" w:cstheme="majorBidi"/>
          <w:sz w:val="24"/>
          <w:szCs w:val="24"/>
        </w:rPr>
        <w:tab/>
        <w:t>O terminach i zakresie prac domowych nauczyciel informuje na bieżąco.</w:t>
      </w:r>
    </w:p>
    <w:p w:rsidR="00C56010" w:rsidRPr="00377AB4" w:rsidRDefault="00C56010" w:rsidP="00C56010">
      <w:pPr>
        <w:pStyle w:val="Bezodstpw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>8.</w:t>
      </w:r>
      <w:r w:rsidRPr="00377AB4">
        <w:rPr>
          <w:rFonts w:asciiTheme="majorBidi" w:hAnsiTheme="majorBidi" w:cstheme="majorBidi"/>
          <w:sz w:val="24"/>
          <w:szCs w:val="24"/>
        </w:rPr>
        <w:tab/>
      </w:r>
      <w:bookmarkStart w:id="0" w:name="_Hlk206669046"/>
      <w:r w:rsidRPr="00377AB4">
        <w:rPr>
          <w:rFonts w:asciiTheme="majorBidi" w:hAnsiTheme="majorBidi" w:cstheme="majorBidi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C56010" w:rsidRPr="00377AB4" w:rsidRDefault="00C56010" w:rsidP="00C56010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>9.</w:t>
      </w:r>
      <w:r w:rsidRPr="00377AB4">
        <w:rPr>
          <w:rFonts w:asciiTheme="majorBidi" w:hAnsiTheme="majorBidi" w:cstheme="majorBidi"/>
          <w:sz w:val="24"/>
          <w:szCs w:val="24"/>
        </w:rPr>
        <w:tab/>
        <w:t>Uczeń ma prawo do uzyskania pomocy nauczyciela w nadrobieniu zaległości wynikających z długotrwałej nieobecności w szkole. Te</w:t>
      </w:r>
      <w:r w:rsidRPr="00377AB4">
        <w:rPr>
          <w:rFonts w:asciiTheme="majorBidi" w:hAnsiTheme="majorBidi" w:cstheme="majorBidi"/>
          <w:sz w:val="24"/>
          <w:szCs w:val="24"/>
        </w:rPr>
        <w:t>r</w:t>
      </w:r>
      <w:r w:rsidRPr="00377AB4">
        <w:rPr>
          <w:rFonts w:asciiTheme="majorBidi" w:hAnsiTheme="majorBidi" w:cstheme="majorBidi"/>
          <w:sz w:val="24"/>
          <w:szCs w:val="24"/>
        </w:rPr>
        <w:t>min nadrobienia zaległości podlega indywidualnym ustaleniom (adekwatnym do długości i przyczyny nieobecności).</w:t>
      </w:r>
    </w:p>
    <w:p w:rsidR="00C56010" w:rsidRPr="00377AB4" w:rsidRDefault="00C56010" w:rsidP="00C56010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sz w:val="24"/>
          <w:szCs w:val="24"/>
        </w:rPr>
        <w:t>10.</w:t>
      </w:r>
      <w:r w:rsidRPr="00377AB4">
        <w:rPr>
          <w:rFonts w:asciiTheme="majorBidi" w:hAnsiTheme="majorBidi" w:cstheme="majorBidi"/>
          <w:sz w:val="24"/>
          <w:szCs w:val="24"/>
        </w:rPr>
        <w:tab/>
        <w:t>Ocena roczna zostaje ustalona zgodnie z Statucie Szkoły.</w:t>
      </w:r>
    </w:p>
    <w:p w:rsidR="00C56010" w:rsidRPr="00377AB4" w:rsidRDefault="00C56010" w:rsidP="00C56010">
      <w:pPr>
        <w:pStyle w:val="Standard"/>
        <w:spacing w:after="0" w:line="240" w:lineRule="auto"/>
        <w:rPr>
          <w:rFonts w:asciiTheme="majorBidi" w:hAnsiTheme="majorBidi" w:cstheme="majorBidi"/>
          <w:b/>
          <w:bCs/>
          <w:color w:val="auto"/>
          <w:szCs w:val="24"/>
        </w:rPr>
      </w:pPr>
    </w:p>
    <w:p w:rsidR="000B5684" w:rsidRPr="00377AB4" w:rsidRDefault="00C56010" w:rsidP="00C5601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377AB4">
        <w:rPr>
          <w:rFonts w:asciiTheme="majorBidi" w:hAnsiTheme="majorBidi" w:cstheme="majorBidi"/>
          <w:b/>
          <w:sz w:val="24"/>
          <w:szCs w:val="24"/>
        </w:rPr>
        <w:t xml:space="preserve">III. </w:t>
      </w:r>
      <w:r w:rsidR="000B5684" w:rsidRPr="00377AB4">
        <w:rPr>
          <w:rFonts w:asciiTheme="majorBidi" w:hAnsiTheme="majorBidi" w:cstheme="majorBidi"/>
          <w:b/>
          <w:sz w:val="24"/>
          <w:szCs w:val="24"/>
        </w:rPr>
        <w:t xml:space="preserve">Wymagania na oceny </w:t>
      </w:r>
      <w:r w:rsidRPr="00377AB4">
        <w:rPr>
          <w:rFonts w:asciiTheme="majorBidi" w:hAnsiTheme="majorBidi" w:cstheme="majorBidi"/>
          <w:b/>
          <w:bCs/>
          <w:sz w:val="24"/>
          <w:szCs w:val="24"/>
        </w:rPr>
        <w:t>z</w:t>
      </w:r>
      <w:r w:rsidR="000B5684" w:rsidRPr="00377AB4">
        <w:rPr>
          <w:rFonts w:asciiTheme="majorBidi" w:hAnsiTheme="majorBidi" w:cstheme="majorBidi"/>
          <w:b/>
          <w:bCs/>
          <w:sz w:val="24"/>
          <w:szCs w:val="24"/>
        </w:rPr>
        <w:t xml:space="preserve"> historii dla liceum ogólnokształcącego i technikum </w:t>
      </w:r>
      <w:r w:rsidR="000B5684" w:rsidRPr="00377AB4">
        <w:rPr>
          <w:rFonts w:asciiTheme="majorBidi" w:hAnsiTheme="majorBidi" w:cstheme="majorBidi"/>
          <w:b/>
          <w:sz w:val="24"/>
          <w:szCs w:val="24"/>
        </w:rPr>
        <w:t>„Poznać przeszłość. Zakres podstawowy” kl. 2</w:t>
      </w:r>
      <w:bookmarkStart w:id="1" w:name="_GoBack"/>
      <w:bookmarkEnd w:id="1"/>
    </w:p>
    <w:p w:rsidR="000B5684" w:rsidRPr="00377AB4" w:rsidRDefault="000B5684" w:rsidP="00C56010">
      <w:pPr>
        <w:spacing w:after="0" w:line="240" w:lineRule="auto"/>
        <w:ind w:left="-227"/>
        <w:jc w:val="center"/>
        <w:rPr>
          <w:rFonts w:cstheme="minorHAnsi"/>
        </w:rPr>
      </w:pPr>
      <w:r w:rsidRPr="00377AB4">
        <w:rPr>
          <w:rFonts w:cstheme="minorHAnsi"/>
        </w:rPr>
        <w:t>Wymagania na oceny</w:t>
      </w:r>
      <w:r w:rsidRPr="00377AB4">
        <w:rPr>
          <w:rFonts w:cstheme="minorHAnsi"/>
          <w:b/>
        </w:rPr>
        <w:t xml:space="preserve"> </w:t>
      </w:r>
      <w:r w:rsidRPr="00377AB4">
        <w:rPr>
          <w:rStyle w:val="ui-provider"/>
          <w:rFonts w:cstheme="minorHAnsi"/>
        </w:rPr>
        <w:t xml:space="preserve">uwzględniają zapisy podstawy programowej z 2022 r. oraz zmiany z 2024 r., wynikające z uszczuplonej podstawy programowej. Szarym kolorem </w:t>
      </w:r>
      <w:r w:rsidRPr="00377AB4">
        <w:rPr>
          <w:rFonts w:cstheme="minorHAnsi"/>
        </w:rPr>
        <w:t>oznaczono treści, o których realizacji decyduje nauczyciel.</w:t>
      </w:r>
    </w:p>
    <w:p w:rsidR="003B5A93" w:rsidRPr="00AD7E3A" w:rsidRDefault="003B5A93" w:rsidP="00C56010">
      <w:pPr>
        <w:spacing w:after="0" w:line="240" w:lineRule="auto"/>
        <w:rPr>
          <w:rFonts w:ascii="Cambria" w:hAnsi="Cambria" w:cstheme="minorHAnsi"/>
        </w:rPr>
      </w:pPr>
    </w:p>
    <w:tbl>
      <w:tblPr>
        <w:tblpPr w:leftFromText="141" w:rightFromText="141" w:vertAnchor="text" w:tblpY="1"/>
        <w:tblOverlap w:val="never"/>
        <w:tblW w:w="1473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87"/>
        <w:gridCol w:w="2269"/>
        <w:gridCol w:w="2211"/>
        <w:gridCol w:w="58"/>
        <w:gridCol w:w="2411"/>
        <w:gridCol w:w="6"/>
        <w:gridCol w:w="2120"/>
        <w:gridCol w:w="6"/>
        <w:gridCol w:w="2268"/>
        <w:gridCol w:w="12"/>
        <w:gridCol w:w="1689"/>
      </w:tblGrid>
      <w:tr w:rsidR="009917C8" w:rsidRPr="00AD7E3A" w:rsidTr="009917C8">
        <w:trPr>
          <w:trHeight w:val="345"/>
        </w:trPr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C56010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Temat lekcji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C56010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Zagadnienia</w:t>
            </w:r>
          </w:p>
        </w:tc>
        <w:tc>
          <w:tcPr>
            <w:tcW w:w="107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C56010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Wymagania na poszczególne oceny</w:t>
            </w:r>
          </w:p>
        </w:tc>
      </w:tr>
      <w:tr w:rsidR="009917C8" w:rsidRPr="00AD7E3A" w:rsidTr="009917C8">
        <w:trPr>
          <w:trHeight w:val="465"/>
        </w:trPr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dopuszczająca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dostateczna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dobra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bardzo dobra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celująca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</w:tr>
      <w:tr w:rsidR="009917C8" w:rsidRPr="00AD7E3A" w:rsidTr="009917C8">
        <w:trPr>
          <w:trHeight w:val="212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Rozdział I. Europa i Nowy Świat</w:t>
            </w:r>
          </w:p>
        </w:tc>
      </w:tr>
      <w:tr w:rsidR="009917C8" w:rsidRPr="00AD7E3A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Wielkie odkr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 xml:space="preserve">cia geograficzne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Przyczyny wielkich odkryć geograficznych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Wyprawy Portugalczyków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Odkrycia Hiszpanów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Podróż dookoła świata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Znaczenie wielkich odkryć geograficznych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Cywilizacje prekolumbijskie </w:t>
            </w:r>
            <w:r w:rsidR="006D5DCF">
              <w:rPr>
                <w:rFonts w:cstheme="minorHAnsi"/>
                <w:sz w:val="22"/>
                <w:szCs w:val="22"/>
              </w:rPr>
              <w:br/>
            </w:r>
            <w:r w:rsidRPr="00AD7E3A">
              <w:rPr>
                <w:rFonts w:cstheme="minorHAnsi"/>
                <w:sz w:val="22"/>
                <w:szCs w:val="22"/>
              </w:rPr>
              <w:lastRenderedPageBreak/>
              <w:t>i ich osiągnięcia</w:t>
            </w:r>
          </w:p>
          <w:p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i przestrzeni: wyprawy odkrywcze </w:t>
            </w:r>
            <w:r w:rsidRPr="00AD7E3A">
              <w:rPr>
                <w:rFonts w:ascii="Cambria" w:hAnsi="Cambria" w:cstheme="minorHAnsi"/>
              </w:rPr>
              <w:t>Krzysztofa Kolumba (1492), V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sco da Gamy (1497–1498), Ferdynanda Magellana (1519–1522)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Krzysztofa K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lumba, Vasco da G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my, Ferdynanda M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gellana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przyczyny </w:t>
            </w:r>
            <w:r w:rsidRPr="00AD7E3A">
              <w:rPr>
                <w:rFonts w:ascii="Cambria" w:hAnsi="Cambria" w:cstheme="minorHAnsi"/>
              </w:rPr>
              <w:lastRenderedPageBreak/>
              <w:t>i uwarunkowania o</w:t>
            </w:r>
            <w:r w:rsidRPr="00AD7E3A">
              <w:rPr>
                <w:rFonts w:ascii="Cambria" w:hAnsi="Cambria" w:cstheme="minorHAnsi"/>
              </w:rPr>
              <w:t>r</w:t>
            </w:r>
            <w:r w:rsidRPr="00AD7E3A">
              <w:rPr>
                <w:rFonts w:ascii="Cambria" w:hAnsi="Cambria" w:cstheme="minorHAnsi"/>
              </w:rPr>
              <w:t xml:space="preserve">ganizowania wielkich odkryć geograficznych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skutki wielkich odkryć ge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graficznych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kar</w:t>
            </w:r>
            <w:r w:rsidRPr="00AD7E3A">
              <w:rPr>
                <w:rFonts w:ascii="Cambria" w:hAnsi="Cambria" w:cstheme="minorHAnsi"/>
                <w:i/>
              </w:rPr>
              <w:t>a</w:t>
            </w:r>
            <w:r w:rsidRPr="00AD7E3A">
              <w:rPr>
                <w:rFonts w:ascii="Cambria" w:hAnsi="Cambria" w:cstheme="minorHAnsi"/>
                <w:i/>
              </w:rPr>
              <w:t>wela</w:t>
            </w:r>
            <w:r w:rsidRPr="00AD7E3A">
              <w:rPr>
                <w:rFonts w:ascii="Cambria" w:hAnsi="Cambria" w:cstheme="minorHAnsi"/>
              </w:rPr>
              <w:t>– identyfikuje p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 xml:space="preserve">stać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osiągni</w:t>
            </w:r>
            <w:r w:rsidRPr="00AD7E3A">
              <w:rPr>
                <w:rFonts w:ascii="Cambria" w:hAnsi="Cambria" w:cstheme="minorHAnsi"/>
              </w:rPr>
              <w:t>ę</w:t>
            </w:r>
            <w:r w:rsidRPr="00AD7E3A">
              <w:rPr>
                <w:rFonts w:ascii="Cambria" w:hAnsi="Cambria" w:cstheme="minorHAnsi"/>
              </w:rPr>
              <w:t>cia: Krzysztofa Kolu</w:t>
            </w:r>
            <w:r w:rsidRPr="00AD7E3A">
              <w:rPr>
                <w:rFonts w:ascii="Cambria" w:hAnsi="Cambria" w:cstheme="minorHAnsi"/>
              </w:rPr>
              <w:t>m</w:t>
            </w:r>
            <w:r w:rsidRPr="00AD7E3A">
              <w:rPr>
                <w:rFonts w:ascii="Cambria" w:hAnsi="Cambria" w:cstheme="minorHAnsi"/>
              </w:rPr>
              <w:t>ba, Vasco da Gamy, Fe</w:t>
            </w:r>
            <w:r w:rsidRPr="00AD7E3A">
              <w:rPr>
                <w:rFonts w:ascii="Cambria" w:hAnsi="Cambria" w:cstheme="minorHAnsi"/>
              </w:rPr>
              <w:t>r</w:t>
            </w:r>
            <w:r w:rsidRPr="00AD7E3A">
              <w:rPr>
                <w:rFonts w:ascii="Cambria" w:hAnsi="Cambria" w:cstheme="minorHAnsi"/>
              </w:rPr>
              <w:t>dynanda Magellana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ludy prek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lumbijskie zamieszk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jące Amerykę Środkową i Andy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wskazuje na mapie zasięg kolonialnych posiadłości Portuga</w:t>
            </w:r>
            <w:r w:rsidRPr="00AD7E3A">
              <w:rPr>
                <w:rFonts w:ascii="Cambria" w:hAnsi="Cambria" w:cstheme="minorHAnsi"/>
              </w:rPr>
              <w:t>l</w:t>
            </w:r>
            <w:r w:rsidRPr="00AD7E3A">
              <w:rPr>
                <w:rFonts w:ascii="Cambria" w:hAnsi="Cambria" w:cstheme="minorHAnsi"/>
              </w:rPr>
              <w:lastRenderedPageBreak/>
              <w:t xml:space="preserve">czyków </w:t>
            </w:r>
            <w:r w:rsidR="006D5DCF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Hiszpanów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polegało przełomowe znaczenie wypraw V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sco da Gamy, Krzysztofa Kolumba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i Ferdynanda Magellana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przebieg pierwszej wyprawy Krzysztofa Kolumba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przebieg w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prawy Ferdynanda M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gellana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busola, cywilizacja prekolumbijska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lokalizuje w czasie i przestrzeni: </w:t>
            </w:r>
            <w:r w:rsidRPr="006D5DCF">
              <w:rPr>
                <w:rFonts w:ascii="Cambria" w:hAnsi="Cambria" w:cstheme="minorHAnsi"/>
                <w:highlight w:val="darkGray"/>
              </w:rPr>
              <w:t>post</w:t>
            </w:r>
            <w:r w:rsidRPr="006D5DCF">
              <w:rPr>
                <w:rFonts w:ascii="Cambria" w:hAnsi="Cambria" w:cstheme="minorHAnsi"/>
                <w:highlight w:val="darkGray"/>
              </w:rPr>
              <w:t>a</w:t>
            </w:r>
            <w:r w:rsidRPr="006D5DCF">
              <w:rPr>
                <w:rFonts w:ascii="Cambria" w:hAnsi="Cambria" w:cstheme="minorHAnsi"/>
                <w:highlight w:val="darkGray"/>
              </w:rPr>
              <w:t>nowienia traktatu w Tordesillas (1494),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wyprawę odkrywczą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 (1488)– identyfikuje postać 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Diasa,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 wpływ kryzysu gosp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lastRenderedPageBreak/>
              <w:t>darczego w końcu XV w. na organizację wypraw odkry</w:t>
            </w:r>
            <w:r w:rsidRPr="00AD7E3A">
              <w:rPr>
                <w:rFonts w:ascii="Cambria" w:hAnsi="Cambria" w:cstheme="minorHAnsi"/>
              </w:rPr>
              <w:t>w</w:t>
            </w:r>
            <w:r w:rsidRPr="00AD7E3A">
              <w:rPr>
                <w:rFonts w:ascii="Cambria" w:hAnsi="Cambria" w:cstheme="minorHAnsi"/>
              </w:rPr>
              <w:t xml:space="preserve">czych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przyrządy nawig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cyjne i nowe rodzaje okrętów były szcz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gólnie ważne po</w:t>
            </w:r>
            <w:r w:rsidRPr="00AD7E3A">
              <w:rPr>
                <w:rFonts w:ascii="Cambria" w:hAnsi="Cambria" w:cstheme="minorHAnsi"/>
              </w:rPr>
              <w:t>d</w:t>
            </w:r>
            <w:r w:rsidRPr="00AD7E3A">
              <w:rPr>
                <w:rFonts w:ascii="Cambria" w:hAnsi="Cambria" w:cstheme="minorHAnsi"/>
              </w:rPr>
              <w:t>czas wypraw oc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anicznych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polegała wymiana pomiędzy Starym a Nowym Światem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osi</w:t>
            </w:r>
            <w:r w:rsidRPr="00AD7E3A">
              <w:rPr>
                <w:rFonts w:ascii="Cambria" w:hAnsi="Cambria" w:cstheme="minorHAnsi"/>
              </w:rPr>
              <w:t>ą</w:t>
            </w:r>
            <w:r w:rsidRPr="00AD7E3A">
              <w:rPr>
                <w:rFonts w:ascii="Cambria" w:hAnsi="Cambria" w:cstheme="minorHAnsi"/>
              </w:rPr>
              <w:t>gnięcia cywilizacji Majów, Azteków i Inków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</w:t>
            </w:r>
            <w:r w:rsidRPr="00AD7E3A">
              <w:rPr>
                <w:rFonts w:ascii="Cambria" w:hAnsi="Cambria" w:cstheme="minorHAnsi"/>
                <w:i/>
              </w:rPr>
              <w:t>a</w:t>
            </w:r>
            <w:r w:rsidRPr="00AD7E3A">
              <w:rPr>
                <w:rFonts w:ascii="Cambria" w:hAnsi="Cambria" w:cstheme="minorHAnsi"/>
                <w:i/>
              </w:rPr>
              <w:t>raka, kwadrant, astr</w:t>
            </w:r>
            <w:r w:rsidRPr="00AD7E3A">
              <w:rPr>
                <w:rFonts w:ascii="Cambria" w:hAnsi="Cambria" w:cstheme="minorHAnsi"/>
                <w:i/>
              </w:rPr>
              <w:t>o</w:t>
            </w:r>
            <w:r w:rsidRPr="00AD7E3A">
              <w:rPr>
                <w:rFonts w:ascii="Cambria" w:hAnsi="Cambria" w:cstheme="minorHAnsi"/>
                <w:i/>
              </w:rPr>
              <w:t>labium, laska św. Jak</w:t>
            </w:r>
            <w:r w:rsidRPr="00AD7E3A">
              <w:rPr>
                <w:rFonts w:ascii="Cambria" w:hAnsi="Cambria" w:cstheme="minorHAnsi"/>
                <w:i/>
              </w:rPr>
              <w:t>u</w:t>
            </w:r>
            <w:r w:rsidRPr="00AD7E3A">
              <w:rPr>
                <w:rFonts w:ascii="Cambria" w:hAnsi="Cambria" w:cstheme="minorHAnsi"/>
                <w:i/>
              </w:rPr>
              <w:t>ba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i przestrzeni cywiliz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cje prekolumbijskie,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założenie pierwszej posiadłości portuga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 xml:space="preserve">skiej w Afryce (1415), pokonanie przesmyku łączącego Amerykę Północną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z Południową przez </w:t>
            </w:r>
            <w:r w:rsidRPr="00AD7E3A">
              <w:rPr>
                <w:rFonts w:ascii="Cambria" w:eastAsia="Times" w:hAnsi="Cambria" w:cstheme="minorHAnsi"/>
              </w:rPr>
              <w:lastRenderedPageBreak/>
              <w:t>Hiszpanów (1513)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 xml:space="preserve">cie: Juana </w:t>
            </w:r>
            <w:proofErr w:type="spellStart"/>
            <w:r w:rsidRPr="00AD7E3A">
              <w:rPr>
                <w:rFonts w:ascii="Cambria" w:hAnsi="Cambria" w:cstheme="minorHAnsi"/>
              </w:rPr>
              <w:t>Sebastiána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hAnsi="Cambria" w:cstheme="minorHAnsi"/>
              </w:rPr>
              <w:t>Elcaño</w:t>
            </w:r>
            <w:proofErr w:type="spellEnd"/>
            <w:r w:rsidRPr="00AD7E3A">
              <w:rPr>
                <w:rFonts w:ascii="Cambria" w:hAnsi="Cambria" w:cstheme="minorHAnsi"/>
              </w:rPr>
              <w:t>, Ameriga V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spucciego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rolę Izabeli Kastylijskiej </w:t>
            </w:r>
            <w:r w:rsidR="006D5DCF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Ferdynanda Arago</w:t>
            </w:r>
            <w:r w:rsidRPr="00AD7E3A">
              <w:rPr>
                <w:rFonts w:ascii="Cambria" w:hAnsi="Cambria" w:cstheme="minorHAnsi"/>
              </w:rPr>
              <w:t>ń</w:t>
            </w:r>
            <w:r w:rsidRPr="00AD7E3A">
              <w:rPr>
                <w:rFonts w:ascii="Cambria" w:hAnsi="Cambria" w:cstheme="minorHAnsi"/>
              </w:rPr>
              <w:t>skiego w organizow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niu wypraw do Now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go Świata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przebieg wypraw odkrywczych Portugalczyków i Hiszpanów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 znaczenie wyprawy Ameriga Vespucciego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dla wi</w:t>
            </w:r>
            <w:r w:rsidRPr="00AD7E3A">
              <w:rPr>
                <w:rFonts w:ascii="Cambria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hAnsi="Cambria" w:cstheme="minorHAnsi"/>
                <w:color w:val="000000" w:themeColor="text1"/>
              </w:rPr>
              <w:t>dzy geograficznej E</w:t>
            </w:r>
            <w:r w:rsidRPr="00AD7E3A">
              <w:rPr>
                <w:rFonts w:ascii="Cambria" w:hAnsi="Cambria" w:cstheme="minorHAnsi"/>
                <w:color w:val="000000" w:themeColor="text1"/>
              </w:rPr>
              <w:t>u</w:t>
            </w:r>
            <w:r w:rsidRPr="00AD7E3A">
              <w:rPr>
                <w:rFonts w:ascii="Cambria" w:hAnsi="Cambria" w:cstheme="minorHAnsi"/>
                <w:color w:val="000000" w:themeColor="text1"/>
              </w:rPr>
              <w:t>ropejczyków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prz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czyny i skutki wielkich odkryć geografic</w:t>
            </w:r>
            <w:r w:rsidRPr="00AD7E3A">
              <w:rPr>
                <w:rFonts w:ascii="Cambria" w:hAnsi="Cambria" w:cstheme="minorHAnsi"/>
              </w:rPr>
              <w:t>z</w:t>
            </w:r>
            <w:r w:rsidRPr="00AD7E3A">
              <w:rPr>
                <w:rFonts w:ascii="Cambria" w:hAnsi="Cambria" w:cstheme="minorHAnsi"/>
              </w:rPr>
              <w:t>nych, uwzględniając ich aspekt polityczny, gospodarczy, społec</w:t>
            </w:r>
            <w:r w:rsidRPr="00AD7E3A">
              <w:rPr>
                <w:rFonts w:ascii="Cambria" w:hAnsi="Cambria" w:cstheme="minorHAnsi"/>
              </w:rPr>
              <w:t>z</w:t>
            </w:r>
            <w:r w:rsidRPr="00AD7E3A">
              <w:rPr>
                <w:rFonts w:ascii="Cambria" w:hAnsi="Cambria" w:cstheme="minorHAnsi"/>
              </w:rPr>
              <w:t>ny i kulturowy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wielkich w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praw odkry</w:t>
            </w:r>
            <w:r w:rsidRPr="00AD7E3A">
              <w:rPr>
                <w:rFonts w:ascii="Cambria" w:hAnsi="Cambria" w:cstheme="minorHAnsi"/>
              </w:rPr>
              <w:t>w</w:t>
            </w:r>
            <w:r w:rsidRPr="00AD7E3A">
              <w:rPr>
                <w:rFonts w:ascii="Cambria" w:hAnsi="Cambria" w:cstheme="minorHAnsi"/>
              </w:rPr>
              <w:t>czych dla Eur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 xml:space="preserve">pejczyków 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Podboje kol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nialne i ich skutki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konkwisty w Ameryce</w:t>
            </w:r>
          </w:p>
          <w:p w:rsidR="009917C8" w:rsidRPr="006D5DCF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Podbój państwa Azteków</w:t>
            </w:r>
          </w:p>
          <w:p w:rsidR="009917C8" w:rsidRPr="006D5DCF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Podbój imperium Inków</w:t>
            </w:r>
          </w:p>
          <w:p w:rsidR="009917C8" w:rsidRPr="006D5DCF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6D5DCF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Imperium portugalskie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lastRenderedPageBreak/>
              <w:t xml:space="preserve">Handel kolonialny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Niewolnictwo w Nowym Świecie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Gospodarka europejska po odkryciach geograficznych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Skutki ekspansji kolonialnej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 xml:space="preserve">kwista, </w:t>
            </w:r>
            <w:r w:rsidRPr="006D5DCF">
              <w:rPr>
                <w:rFonts w:ascii="Cambria" w:eastAsia="Times" w:hAnsi="Cambria" w:cstheme="minorHAnsi"/>
                <w:i/>
                <w:highlight w:val="darkGray"/>
              </w:rPr>
              <w:t>konkwistador</w:t>
            </w:r>
            <w:r w:rsidRPr="00AD7E3A">
              <w:rPr>
                <w:rFonts w:ascii="Cambria" w:eastAsia="Times" w:hAnsi="Cambria" w:cstheme="minorHAnsi"/>
                <w:i/>
              </w:rPr>
              <w:t>, dualizm gospodarczy, gospodarka folwarc</w:t>
            </w:r>
            <w:r w:rsidRPr="00AD7E3A">
              <w:rPr>
                <w:rFonts w:ascii="Cambria" w:eastAsia="Times" w:hAnsi="Cambria" w:cstheme="minorHAnsi"/>
                <w:i/>
              </w:rPr>
              <w:t>z</w:t>
            </w:r>
            <w:r w:rsidRPr="00AD7E3A">
              <w:rPr>
                <w:rFonts w:ascii="Cambria" w:eastAsia="Times" w:hAnsi="Cambria" w:cstheme="minorHAnsi"/>
                <w:i/>
              </w:rPr>
              <w:t>no-pańszczyźniana, pańszczyzna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– lokalizuje w czasie i przestrzeni podboje 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lastRenderedPageBreak/>
              <w:t>Hernána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Cortésa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(1519–1521), Fra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n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cisca Pizarra (1530–1533)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podział Europy będ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>cy konsekwencją d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alizmu w rozwoju gospodarczym kont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nentu– wymienia skutki ekspansji kol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nialnej Europejcz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 xml:space="preserve">ków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wewnątrz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zjawiska dualizmu gosp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darczego w Europie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tropolia, faktoria, ko</w:t>
            </w:r>
            <w:r w:rsidRPr="00AD7E3A">
              <w:rPr>
                <w:rFonts w:ascii="Cambria" w:eastAsia="Times" w:hAnsi="Cambria" w:cstheme="minorHAnsi"/>
                <w:i/>
              </w:rPr>
              <w:t>m</w:t>
            </w:r>
            <w:r w:rsidRPr="00AD7E3A">
              <w:rPr>
                <w:rFonts w:ascii="Cambria" w:eastAsia="Times" w:hAnsi="Cambria" w:cstheme="minorHAnsi"/>
                <w:i/>
              </w:rPr>
              <w:t>pania handlowa, man</w:t>
            </w:r>
            <w:r w:rsidRPr="00AD7E3A">
              <w:rPr>
                <w:rFonts w:ascii="Cambria" w:eastAsia="Times" w:hAnsi="Cambria" w:cstheme="minorHAnsi"/>
                <w:i/>
              </w:rPr>
              <w:t>u</w:t>
            </w:r>
            <w:r w:rsidRPr="00AD7E3A">
              <w:rPr>
                <w:rFonts w:ascii="Cambria" w:eastAsia="Times" w:hAnsi="Cambria" w:cstheme="minorHAnsi"/>
                <w:i/>
              </w:rPr>
              <w:t>faktura</w:t>
            </w:r>
            <w:r w:rsidRPr="00AD7E3A">
              <w:rPr>
                <w:rFonts w:ascii="Cambria" w:eastAsia="Times" w:hAnsi="Cambria" w:cstheme="minorHAnsi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i/>
              </w:rPr>
              <w:t>inflacja, płod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zmian, folwark, wczesny kapitalizm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zasięg kolonialnych </w:t>
            </w:r>
            <w:r w:rsidRPr="00AD7E3A">
              <w:rPr>
                <w:rFonts w:ascii="Cambria" w:eastAsia="Times" w:hAnsi="Cambria" w:cstheme="minorHAnsi"/>
              </w:rPr>
              <w:lastRenderedPageBreak/>
              <w:t>imperiów Hiszpanii i Portugalii w Ameryce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hAnsi="Cambria" w:cstheme="minorHAnsi"/>
                <w:highlight w:val="darkGray"/>
              </w:rPr>
              <w:t xml:space="preserve">– przedstawia przebieg podbojów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Hernána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Cortésa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i Francisca P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i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zarra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wyjaśnia przyczyny sukcesów konkwist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a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dorów w Nowym Świ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e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cie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czynniki decydujące o powstaniu gospodarki wczesnok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pitalistycznej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g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spodarczy Europy 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chodniej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funkcj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nowanie gospodarki w Europie Środkowo-Wschodniej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giełda towarowa, rolnictwo intensy</w:t>
            </w:r>
            <w:r w:rsidRPr="00AD7E3A">
              <w:rPr>
                <w:rFonts w:ascii="Cambria" w:eastAsia="Times" w:hAnsi="Cambria" w:cstheme="minorHAnsi"/>
                <w:i/>
              </w:rPr>
              <w:t>w</w:t>
            </w:r>
            <w:r w:rsidRPr="00AD7E3A">
              <w:rPr>
                <w:rFonts w:ascii="Cambria" w:eastAsia="Times" w:hAnsi="Cambria" w:cstheme="minorHAnsi"/>
                <w:i/>
              </w:rPr>
              <w:t>ne, rolnictwo ekste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>sywne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lokalizuje w czasie i przestrzeni odkr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y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cie Brazylii przez 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lastRenderedPageBreak/>
              <w:t>Portugalczyków (1500)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identyfikuje post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a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cie: Montezumy,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Atahualpy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cję i funkcjonowanie kolonialnego imp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rium portugalskiego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model ha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 xml:space="preserve">dlu w ramach tzw. złotego trójkąta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handlu europejskim wywołane ekspansją kolonialną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 Europie Środk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wo-Wschodniej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kształcił się inny niż w Europie Zacho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niej model funkcj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nowania gospodarki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zakaz czynienia ni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wolników z Indian (1543)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– identyfikuje postać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Tupaca</w:t>
            </w:r>
            <w:proofErr w:type="spellEnd"/>
            <w:r w:rsidRPr="006D5DCF">
              <w:rPr>
                <w:rFonts w:ascii="Cambria" w:eastAsia="Times" w:hAnsi="Cambria" w:cstheme="minorHAnsi"/>
                <w:highlight w:val="darkGray"/>
              </w:rPr>
              <w:t xml:space="preserve"> </w:t>
            </w:r>
            <w:proofErr w:type="spellStart"/>
            <w:r w:rsidRPr="006D5DCF">
              <w:rPr>
                <w:rFonts w:ascii="Cambria" w:eastAsia="Times" w:hAnsi="Cambria" w:cstheme="minorHAnsi"/>
                <w:highlight w:val="darkGray"/>
              </w:rPr>
              <w:t>Amaru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t>– przedstawia osi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ą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gnięcia Pedra Cabrala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6D5DCF">
              <w:rPr>
                <w:rFonts w:ascii="Cambria" w:eastAsia="Times" w:hAnsi="Cambria" w:cstheme="minorHAnsi"/>
                <w:highlight w:val="darkGray"/>
              </w:rPr>
              <w:lastRenderedPageBreak/>
              <w:t>– przedstawia etapy hiszpańskich i port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u</w:t>
            </w:r>
            <w:r w:rsidRPr="006D5DCF">
              <w:rPr>
                <w:rFonts w:ascii="Cambria" w:eastAsia="Times" w:hAnsi="Cambria" w:cstheme="minorHAnsi"/>
                <w:highlight w:val="darkGray"/>
              </w:rPr>
              <w:t>galskich podbojów kolonialnych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sku</w:t>
            </w:r>
            <w:r w:rsidRPr="00AD7E3A">
              <w:rPr>
                <w:rFonts w:ascii="Cambria" w:hAnsi="Cambria" w:cstheme="minorHAnsi"/>
              </w:rPr>
              <w:t>t</w:t>
            </w:r>
            <w:r w:rsidRPr="00AD7E3A">
              <w:rPr>
                <w:rFonts w:ascii="Cambria" w:hAnsi="Cambria" w:cstheme="minorHAnsi"/>
              </w:rPr>
              <w:t>ki ekspansji kolonia</w:t>
            </w:r>
            <w:r w:rsidRPr="00AD7E3A">
              <w:rPr>
                <w:rFonts w:ascii="Cambria" w:hAnsi="Cambria" w:cstheme="minorHAnsi"/>
              </w:rPr>
              <w:t>l</w:t>
            </w:r>
            <w:r w:rsidRPr="00AD7E3A">
              <w:rPr>
                <w:rFonts w:ascii="Cambria" w:hAnsi="Cambria" w:cstheme="minorHAnsi"/>
              </w:rPr>
              <w:t>nej Europejczyków, uwzględniając ich aspekt polityczny, gospodarczy, społec</w:t>
            </w:r>
            <w:r w:rsidRPr="00AD7E3A">
              <w:rPr>
                <w:rFonts w:ascii="Cambria" w:hAnsi="Cambria" w:cstheme="minorHAnsi"/>
              </w:rPr>
              <w:t>z</w:t>
            </w:r>
            <w:r w:rsidRPr="00AD7E3A">
              <w:rPr>
                <w:rFonts w:ascii="Cambria" w:hAnsi="Cambria" w:cstheme="minorHAnsi"/>
              </w:rPr>
              <w:t>ny i kulturowy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czynniki, które zad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cydowały o powstaniu gospodarki wczesn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kapitalistycznej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rozwój gospodarczy dwóch sfer ekonomicznych XVI-wiecznej Europy</w:t>
            </w:r>
          </w:p>
          <w:p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eastAsia="Arial Unicode M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ekspansji kol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nialnej dla E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ropejczyków i ludów kolon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t>zowanych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post</w:t>
            </w:r>
            <w:r w:rsidRPr="00AD7E3A">
              <w:rPr>
                <w:rFonts w:ascii="Cambria" w:hAnsi="Cambria" w:cstheme="minorHAnsi"/>
              </w:rPr>
              <w:t>ę</w:t>
            </w:r>
            <w:r w:rsidRPr="00AD7E3A">
              <w:rPr>
                <w:rFonts w:ascii="Cambria" w:hAnsi="Cambria" w:cstheme="minorHAnsi"/>
              </w:rPr>
              <w:t>powanie Eur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lastRenderedPageBreak/>
              <w:t>pejczyków w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bec rdzennych mieszkańców Ameryki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gospodarcze i społeczne d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 xml:space="preserve">alizmu </w:t>
            </w:r>
            <w:r w:rsidRPr="00AD7E3A">
              <w:rPr>
                <w:rFonts w:ascii="Cambria" w:eastAsia="Times" w:hAnsi="Cambria" w:cstheme="minorHAnsi"/>
              </w:rPr>
              <w:t>gosp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darczego w E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ropie w XVI w.</w:t>
            </w:r>
          </w:p>
          <w:p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Kultura i sztuka renesansu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odrodzenia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odrodzenia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Sztuka renesansu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czasów odrodzenia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okresie odrodzenia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d</w:t>
            </w:r>
            <w:r w:rsidRPr="00AD7E3A">
              <w:rPr>
                <w:rFonts w:ascii="Cambria" w:eastAsia="Times" w:hAnsi="Cambria" w:cstheme="minorHAnsi"/>
                <w:i/>
              </w:rPr>
              <w:t>rodzenie (renesans), humanizm, teoria h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liocentryczna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renesans w Europie (od drugiej połowy XV do XVI w.)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cie: </w:t>
            </w:r>
            <w:r w:rsidRPr="00AD7E3A">
              <w:rPr>
                <w:rFonts w:ascii="Cambria" w:hAnsi="Cambria" w:cstheme="minorHAnsi"/>
              </w:rPr>
              <w:t>Mikołaja Kopern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t xml:space="preserve">ka, Michała Anioła </w:t>
            </w:r>
            <w:r w:rsidRPr="00AD7E3A">
              <w:rPr>
                <w:rFonts w:ascii="Cambria" w:hAnsi="Cambria" w:cstheme="minorHAnsi"/>
              </w:rPr>
              <w:lastRenderedPageBreak/>
              <w:t>Buonarottiego, L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onarda da Vinci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 xml:space="preserve">gnięcia </w:t>
            </w:r>
            <w:r w:rsidRPr="00AD7E3A">
              <w:rPr>
                <w:rFonts w:ascii="Cambria" w:hAnsi="Cambria" w:cstheme="minorHAnsi"/>
              </w:rPr>
              <w:t>Mikołaja K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pernika, Michała Ani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ła, Leonarda da Vinci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cechy charakterystyczne architektury, mala</w:t>
            </w:r>
            <w:r w:rsidRPr="00AD7E3A">
              <w:rPr>
                <w:rFonts w:ascii="Cambria" w:hAnsi="Cambria" w:cstheme="minorHAnsi"/>
              </w:rPr>
              <w:t>r</w:t>
            </w:r>
            <w:r w:rsidRPr="00AD7E3A">
              <w:rPr>
                <w:rFonts w:ascii="Cambria" w:hAnsi="Cambria" w:cstheme="minorHAnsi"/>
              </w:rPr>
              <w:t>stwa i rzeźby epoki renesansu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mec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nat, rewolucja naukowa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wynalezienie druku (ok. 1450)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Williama Szekspira,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Erazma z Rotterdamu, Jana Gutenberga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cia </w:t>
            </w:r>
            <w:r w:rsidRPr="00AD7E3A">
              <w:rPr>
                <w:rFonts w:ascii="Cambria" w:hAnsi="Cambria" w:cstheme="minorHAnsi"/>
              </w:rPr>
              <w:t>Erazma z Rotterd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lastRenderedPageBreak/>
              <w:t xml:space="preserve">mu, Jana Gutenberga,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czenie miało up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wszechnienie się druku dla rozwoju kultury i nauki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głó</w:t>
            </w:r>
            <w:r w:rsidRPr="00AD7E3A">
              <w:rPr>
                <w:rFonts w:ascii="Cambria" w:hAnsi="Cambria" w:cstheme="minorHAnsi"/>
              </w:rPr>
              <w:t>w</w:t>
            </w:r>
            <w:r w:rsidRPr="00AD7E3A">
              <w:rPr>
                <w:rFonts w:ascii="Cambria" w:hAnsi="Cambria" w:cstheme="minorHAnsi"/>
              </w:rPr>
              <w:t>ne cechy humanizmu renesansowego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zabytki architektury i sztuki renesansu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cechy charakterystyczne lit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ratury odrodzenia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 przełom n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ukowy doby renesansu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czym ch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 xml:space="preserve">rakteryzował się tzw. </w:t>
            </w:r>
            <w:r w:rsidRPr="00AD7E3A">
              <w:rPr>
                <w:rFonts w:ascii="Cambria" w:hAnsi="Cambria" w:cstheme="minorHAnsi"/>
                <w:i/>
              </w:rPr>
              <w:t>człowiek renesansu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makiawelizm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pierwsze wydanie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O obrotach sfer niebi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skich </w:t>
            </w:r>
            <w:r w:rsidRPr="00AD7E3A">
              <w:rPr>
                <w:rFonts w:ascii="Cambria" w:eastAsia="Times" w:hAnsi="Cambria" w:cstheme="minorHAnsi"/>
              </w:rPr>
              <w:t>Mikołaja 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pernika (1543)</w:t>
            </w:r>
          </w:p>
          <w:p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Francesca P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trarki, Dantego Al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ghieri,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Niccola M</w:t>
            </w:r>
            <w:r w:rsidRPr="00AD7E3A">
              <w:rPr>
                <w:rFonts w:ascii="Cambria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chiavellego,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Giovanniego Bocca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cia, Donata Brama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 xml:space="preserve">te, Albrechta Dürera,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Jeana Bodina, Th</w:t>
            </w:r>
            <w:r w:rsidRPr="00AD7E3A">
              <w:rPr>
                <w:rFonts w:ascii="Cambria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masa </w:t>
            </w:r>
            <w:proofErr w:type="spellStart"/>
            <w:r w:rsidRPr="00AD7E3A">
              <w:rPr>
                <w:rFonts w:ascii="Cambria" w:hAnsi="Cambria" w:cstheme="minorHAnsi"/>
                <w:color w:val="000000" w:themeColor="text1"/>
              </w:rPr>
              <w:t>More’a</w:t>
            </w:r>
            <w:proofErr w:type="spellEnd"/>
            <w:r w:rsidRPr="00AD7E3A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Pr="00AD7E3A">
              <w:rPr>
                <w:rFonts w:ascii="Cambria" w:eastAsia="Times" w:hAnsi="Cambria" w:cstheme="minorHAnsi"/>
              </w:rPr>
              <w:t>Sandro Botticellego, Tycj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na, Rafaela Santiego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 xml:space="preserve">gnięcia </w:t>
            </w:r>
            <w:r w:rsidRPr="00AD7E3A">
              <w:rPr>
                <w:rFonts w:ascii="Cambria" w:hAnsi="Cambria" w:cstheme="minorHAnsi"/>
              </w:rPr>
              <w:t xml:space="preserve">Jeana Bodina, Thomasa </w:t>
            </w:r>
            <w:proofErr w:type="spellStart"/>
            <w:r w:rsidRPr="00AD7E3A">
              <w:rPr>
                <w:rFonts w:ascii="Cambria" w:hAnsi="Cambria" w:cstheme="minorHAnsi"/>
              </w:rPr>
              <w:t>More’a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Niccola Machiavell</w:t>
            </w:r>
            <w:r w:rsidRPr="00AD7E3A">
              <w:rPr>
                <w:rFonts w:ascii="Cambria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hAnsi="Cambria" w:cstheme="minorHAnsi"/>
                <w:color w:val="000000" w:themeColor="text1"/>
              </w:rPr>
              <w:t>go</w:t>
            </w:r>
            <w:r w:rsidRPr="00AD7E3A">
              <w:rPr>
                <w:rFonts w:ascii="Cambria" w:hAnsi="Cambria" w:cstheme="minorHAnsi"/>
              </w:rPr>
              <w:t>– przedstawia wpływ idei human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t>zmu na rozwój ku</w:t>
            </w:r>
            <w:r w:rsidRPr="00AD7E3A">
              <w:rPr>
                <w:rFonts w:ascii="Cambria" w:hAnsi="Cambria" w:cstheme="minorHAnsi"/>
              </w:rPr>
              <w:t>l</w:t>
            </w:r>
            <w:r w:rsidRPr="00AD7E3A">
              <w:rPr>
                <w:rFonts w:ascii="Cambria" w:hAnsi="Cambria" w:cstheme="minorHAnsi"/>
              </w:rPr>
              <w:t>tury i sztuki odr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 xml:space="preserve">dzenia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Włochy stały się kolebką renesansu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sztuka ren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sansu nawiązywała do osiągnięć antyku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nieryzm, inkunabuł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cie: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François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Rabel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is’go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Miguela de C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rvantesa, Miguela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rveta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Andreasa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Vess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liusa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Donatella, Jana van Eycka, Rogera van der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Weydena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Hier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nimusa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Boscha, Hansa </w:t>
            </w:r>
            <w:r w:rsidRPr="00AD7E3A">
              <w:rPr>
                <w:rFonts w:ascii="Cambria" w:eastAsia="Times" w:hAnsi="Cambria" w:cstheme="minorHAnsi"/>
              </w:rPr>
              <w:lastRenderedPageBreak/>
              <w:t>Memlinga, Hansa Ho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beina Młodszego,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Pi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tera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Breugela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Starsz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Sofonisby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Angui</w:t>
            </w:r>
            <w:r w:rsidRPr="00AD7E3A">
              <w:rPr>
                <w:rFonts w:ascii="Cambria" w:eastAsia="Times" w:hAnsi="Cambria" w:cstheme="minorHAnsi"/>
              </w:rPr>
              <w:t>s</w:t>
            </w:r>
            <w:r w:rsidRPr="00AD7E3A">
              <w:rPr>
                <w:rFonts w:ascii="Cambria" w:eastAsia="Times" w:hAnsi="Cambria" w:cstheme="minorHAnsi"/>
              </w:rPr>
              <w:t>soli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najważnie</w:t>
            </w:r>
            <w:r w:rsidRPr="00AD7E3A">
              <w:rPr>
                <w:rFonts w:ascii="Cambria" w:hAnsi="Cambria" w:cstheme="minorHAnsi"/>
              </w:rPr>
              <w:t>j</w:t>
            </w:r>
            <w:r w:rsidRPr="00AD7E3A">
              <w:rPr>
                <w:rFonts w:ascii="Cambria" w:hAnsi="Cambria" w:cstheme="minorHAnsi"/>
              </w:rPr>
              <w:t>sze dokonania i o</w:t>
            </w:r>
            <w:r w:rsidRPr="00AD7E3A">
              <w:rPr>
                <w:rFonts w:ascii="Cambria" w:hAnsi="Cambria" w:cstheme="minorHAnsi"/>
              </w:rPr>
              <w:t>d</w:t>
            </w:r>
            <w:r w:rsidRPr="00AD7E3A">
              <w:rPr>
                <w:rFonts w:ascii="Cambria" w:hAnsi="Cambria" w:cstheme="minorHAnsi"/>
              </w:rPr>
              <w:t>krycia naukowe okr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su renesansu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 porównuje archite</w:t>
            </w:r>
            <w:r w:rsidRPr="00AD7E3A">
              <w:rPr>
                <w:rFonts w:ascii="Cambria" w:hAnsi="Cambria" w:cstheme="minorHAnsi"/>
              </w:rPr>
              <w:t>k</w:t>
            </w:r>
            <w:r w:rsidRPr="00AD7E3A">
              <w:rPr>
                <w:rFonts w:ascii="Cambria" w:hAnsi="Cambria" w:cstheme="minorHAnsi"/>
              </w:rPr>
              <w:t>turę i sztukę renesa</w:t>
            </w:r>
            <w:r w:rsidRPr="00AD7E3A">
              <w:rPr>
                <w:rFonts w:ascii="Cambria" w:hAnsi="Cambria" w:cstheme="minorHAnsi"/>
              </w:rPr>
              <w:t>n</w:t>
            </w:r>
            <w:r w:rsidRPr="00AD7E3A">
              <w:rPr>
                <w:rFonts w:ascii="Cambria" w:hAnsi="Cambria" w:cstheme="minorHAnsi"/>
              </w:rPr>
              <w:t>su do osiągnięć epok poprzedzających o</w:t>
            </w:r>
            <w:r w:rsidRPr="00AD7E3A">
              <w:rPr>
                <w:rFonts w:ascii="Cambria" w:hAnsi="Cambria" w:cstheme="minorHAnsi"/>
              </w:rPr>
              <w:t>d</w:t>
            </w:r>
            <w:r w:rsidRPr="00AD7E3A">
              <w:rPr>
                <w:rFonts w:ascii="Cambria" w:hAnsi="Cambria" w:cstheme="minorHAnsi"/>
              </w:rPr>
              <w:t>rodzenie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porównuje rozwój sztuki i literatury ren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sansu w ró</w:t>
            </w:r>
            <w:r w:rsidRPr="00AD7E3A">
              <w:rPr>
                <w:rFonts w:ascii="Cambria" w:hAnsi="Cambria" w:cstheme="minorHAnsi"/>
              </w:rPr>
              <w:t>ż</w:t>
            </w:r>
            <w:r w:rsidRPr="00AD7E3A">
              <w:rPr>
                <w:rFonts w:ascii="Cambria" w:hAnsi="Cambria" w:cstheme="minorHAnsi"/>
              </w:rPr>
              <w:t>nych krajach europejskich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dor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bek sztuki i lit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ratury doby renesansu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Reformacja  w Europie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Przyczyny reformacji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 i początki  reformacji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Wojny religijne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Kalwinizm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Anglikanizm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Następstwa reformacji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formacja, luteranizm, kalwinizm, anglik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nizm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wystąpienie Marcina Lutra (1517), zawa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cie pokoju augsbu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skiego (1555)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cie: Marcina Lutra, Jana Kalwina, Henryka VIII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reformacji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wojen religi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nych w Niemczech</w:t>
            </w:r>
          </w:p>
          <w:p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były skutki reformacji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cel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bat, odpust, zbór, prot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stanci, sekularyzacja, predestynacja, Akt s</w:t>
            </w:r>
            <w:r w:rsidRPr="00AD7E3A">
              <w:rPr>
                <w:rFonts w:ascii="Cambria" w:eastAsia="Times" w:hAnsi="Cambria" w:cstheme="minorHAnsi"/>
                <w:i/>
              </w:rPr>
              <w:t>u</w:t>
            </w:r>
            <w:r w:rsidRPr="00AD7E3A">
              <w:rPr>
                <w:rFonts w:ascii="Cambria" w:eastAsia="Times" w:hAnsi="Cambria" w:cstheme="minorHAnsi"/>
                <w:i/>
              </w:rPr>
              <w:t>premacji, kościół nar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dowy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wojnę chłopską w Niemczech (1524–1526), ogłoszenie Aktu </w:t>
            </w:r>
            <w:r w:rsidRPr="00AD7E3A">
              <w:rPr>
                <w:rFonts w:ascii="Cambria" w:eastAsia="Times" w:hAnsi="Cambria" w:cstheme="minorHAnsi"/>
              </w:rPr>
              <w:lastRenderedPageBreak/>
              <w:t>supremacyjnego (1534)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Tomasza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Müntzera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mowanych w Europie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cia Marcina Lutra, Jana Kalwina, Henryka VIII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ności i konsekwencje wystąpienia Marcina Lutra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zasady lut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ranizmu, kalwinizmu i anglikanizmu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sób wynalazek druku wpłynął na rozprz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strzenianie się idei r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formacyjnych</w:t>
            </w:r>
          </w:p>
          <w:p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  <w:color w:val="000000" w:themeColor="text1"/>
              </w:rPr>
              <w:t>– omawia przebieg r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formacji w Europie 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symonia, nepotyzm,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anabaptyzm, Zwi</w:t>
            </w:r>
            <w:r w:rsidRPr="00AD7E3A">
              <w:rPr>
                <w:rFonts w:ascii="Cambria" w:eastAsia="Times" w:hAnsi="Cambria" w:cstheme="minorHAnsi"/>
                <w:i/>
              </w:rPr>
              <w:t>ą</w:t>
            </w:r>
            <w:r w:rsidRPr="00AD7E3A">
              <w:rPr>
                <w:rFonts w:ascii="Cambria" w:eastAsia="Times" w:hAnsi="Cambria" w:cstheme="minorHAnsi"/>
                <w:i/>
              </w:rPr>
              <w:t>zek Szmalkaldzki, purytanizm, tumult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ogłoszenie tzw. Ko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fesji Augsburskiej (1530), sekularyz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cję Prus Książęcych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(1525), przyjęcie nazwy </w:t>
            </w:r>
            <w:r w:rsidRPr="00AD7E3A">
              <w:rPr>
                <w:rFonts w:ascii="Cambria" w:eastAsia="Times" w:hAnsi="Cambria" w:cstheme="minorHAnsi"/>
                <w:i/>
              </w:rPr>
              <w:t>protestanci</w:t>
            </w:r>
            <w:r w:rsidRPr="00AD7E3A">
              <w:rPr>
                <w:rFonts w:ascii="Cambria" w:eastAsia="Times" w:hAnsi="Cambria" w:cstheme="minorHAnsi"/>
              </w:rPr>
              <w:t xml:space="preserve"> (1529)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Karola V, A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brechta Hohenzo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lerna, Ulricha Zwi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gliego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o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różniało religijność protestancką od katolickiej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org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nizację Kościoła kalwińskiego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omawia okolic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ności powstania Kościoła anglika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czyny, postulaty i skutki wojny chło</w:t>
            </w:r>
            <w:r w:rsidRPr="00AD7E3A">
              <w:rPr>
                <w:rFonts w:ascii="Cambria" w:eastAsia="Times" w:hAnsi="Cambria" w:cstheme="minorHAnsi"/>
              </w:rPr>
              <w:t>p</w:t>
            </w:r>
            <w:r w:rsidRPr="00AD7E3A">
              <w:rPr>
                <w:rFonts w:ascii="Cambria" w:eastAsia="Times" w:hAnsi="Cambria" w:cstheme="minorHAnsi"/>
              </w:rPr>
              <w:t>skiej w Niemczech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cie: Jana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Wiklefa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Jana Husa, Filipa M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lanchtona, Miguela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Serveta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sku</w:t>
            </w:r>
            <w:r w:rsidRPr="00AD7E3A">
              <w:rPr>
                <w:rFonts w:ascii="Cambria" w:eastAsia="Times" w:hAnsi="Cambria" w:cstheme="minorHAnsi"/>
              </w:rPr>
              <w:t>t</w:t>
            </w:r>
            <w:r w:rsidRPr="00AD7E3A">
              <w:rPr>
                <w:rFonts w:ascii="Cambria" w:eastAsia="Times" w:hAnsi="Cambria" w:cstheme="minorHAnsi"/>
              </w:rPr>
              <w:t>ki przyniosła radykal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zacja nurtów reform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</w:t>
            </w:r>
            <w:r w:rsidRPr="00AD7E3A">
              <w:rPr>
                <w:rFonts w:ascii="Cambria" w:eastAsia="Times" w:hAnsi="Cambria" w:cstheme="minorHAnsi"/>
              </w:rPr>
              <w:lastRenderedPageBreak/>
              <w:t>rozprzestrzeniania się luteranizmu i kalwin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 xml:space="preserve">zmu w Europie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religi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ne, polityczne, gosp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darcze, społeczne, kulturowe  nastę</w:t>
            </w:r>
            <w:r w:rsidRPr="00AD7E3A">
              <w:rPr>
                <w:rFonts w:ascii="Cambria" w:eastAsia="Times" w:hAnsi="Cambria" w:cstheme="minorHAnsi"/>
              </w:rPr>
              <w:t>p</w:t>
            </w:r>
            <w:r w:rsidRPr="00AD7E3A">
              <w:rPr>
                <w:rFonts w:ascii="Cambria" w:eastAsia="Times" w:hAnsi="Cambria" w:cstheme="minorHAnsi"/>
              </w:rPr>
              <w:t>stwa reformacji</w:t>
            </w:r>
          </w:p>
          <w:p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porównuje zasady nowych wyznań: lut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rańskiego, ka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 xml:space="preserve">wińskiego 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łeczne i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tyczne skutki reformacji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Reforma kat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licka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Reforma katolicka i kontrreformacja</w:t>
            </w:r>
          </w:p>
          <w:p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Sobór trydencki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Inkwizycja i cenzura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Wojny religijne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lastRenderedPageBreak/>
              <w:t>Jezuici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w religijności po soborze trydenckim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kontrreformacja, i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>kwizycja, indeks ksiąg zakazanych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obrady soboru tr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lastRenderedPageBreak/>
              <w:t>denckiego (1545–1563), noc św. Ba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tłomieja (1572)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podjęte przez Kościół katolicki wobec r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formacji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instyt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cje powołane przez Kościół katolicki do walki z reformacją oraz metody ich dzi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łania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forma katolicka, hug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noci, jezuici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założenie zakonu jez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itów (1534), odnowi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lastRenderedPageBreak/>
              <w:t>nie Świętej Inkwizycji (1542), utworzenie indeksu ksiąg zakaz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nych (1559), ogłoszenie Edyktu nantejskiego (1598)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Ignacego, Loyoli, Ma</w:t>
            </w:r>
            <w:r w:rsidRPr="00AD7E3A">
              <w:rPr>
                <w:rFonts w:ascii="Cambria" w:eastAsia="Times" w:hAnsi="Cambria" w:cstheme="minorHAnsi"/>
              </w:rPr>
              <w:t>ł</w:t>
            </w:r>
            <w:r w:rsidRPr="00AD7E3A">
              <w:rPr>
                <w:rFonts w:ascii="Cambria" w:eastAsia="Times" w:hAnsi="Cambria" w:cstheme="minorHAnsi"/>
              </w:rPr>
              <w:t xml:space="preserve">gorzaty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Walezjuszki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Henryka Burbona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cia Ignacego Loyoli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decyzje soboru trydenckiego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zakon jezuitów w walce z reformacją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wojnę w Niderla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dach (1566–1648), wprowadzenie k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lendarza gregoria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skiego (1582)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Katarzyny M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dycejskiej, Filipa II, Wilhelma Orański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czyny, przebieg i skutki wojny religi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nej w Niderlandach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zakonu jezuitów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rywalizacji katol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ków z hugenotami we Francji</w:t>
            </w:r>
          </w:p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zowie, panteizm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Republiki Zjednoczonych Nide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landów (1588)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cie: Giordana Bruna, Andrzeja Boboli 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religijności katolickiej po soborze tryden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kim</w:t>
            </w:r>
          </w:p>
          <w:p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rozstrzyga, które spośród działań podj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tych w celu zaham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wania reformacji były najbardziej skuteczne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hAnsi="Cambria" w:cstheme="minorHAnsi"/>
                <w:lang w:eastAsia="pl-PL"/>
              </w:rPr>
              <w:t>ocenia rolę soboru tr</w:t>
            </w:r>
            <w:r w:rsidRPr="00AD7E3A">
              <w:rPr>
                <w:rFonts w:ascii="Cambria" w:hAnsi="Cambria" w:cstheme="minorHAnsi"/>
                <w:lang w:eastAsia="pl-PL"/>
              </w:rPr>
              <w:t>y</w:t>
            </w:r>
            <w:r w:rsidRPr="00AD7E3A">
              <w:rPr>
                <w:rFonts w:ascii="Cambria" w:hAnsi="Cambria" w:cstheme="minorHAnsi"/>
                <w:lang w:eastAsia="pl-PL"/>
              </w:rPr>
              <w:t>denckiego w realizacji r</w:t>
            </w:r>
            <w:r w:rsidRPr="00AD7E3A">
              <w:rPr>
                <w:rFonts w:ascii="Cambria" w:hAnsi="Cambria" w:cstheme="minorHAnsi"/>
                <w:lang w:eastAsia="pl-PL"/>
              </w:rPr>
              <w:t>e</w:t>
            </w:r>
            <w:r w:rsidRPr="00AD7E3A">
              <w:rPr>
                <w:rFonts w:ascii="Cambria" w:hAnsi="Cambria" w:cstheme="minorHAnsi"/>
                <w:lang w:eastAsia="pl-PL"/>
              </w:rPr>
              <w:t>formy katoli</w:t>
            </w:r>
            <w:r w:rsidRPr="00AD7E3A">
              <w:rPr>
                <w:rFonts w:ascii="Cambria" w:hAnsi="Cambria" w:cstheme="minorHAnsi"/>
                <w:lang w:eastAsia="pl-PL"/>
              </w:rPr>
              <w:t>c</w:t>
            </w:r>
            <w:r w:rsidRPr="00AD7E3A">
              <w:rPr>
                <w:rFonts w:ascii="Cambria" w:hAnsi="Cambria" w:cstheme="minorHAnsi"/>
                <w:lang w:eastAsia="pl-PL"/>
              </w:rPr>
              <w:t>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stos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nek Kościoła katolickiego do reformacji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26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II. „Złoty wiek” Rzeczypospolitej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Panowanie ostatnich Jagie</w:t>
            </w:r>
            <w:r w:rsidRPr="00AD7E3A">
              <w:rPr>
                <w:rFonts w:ascii="Cambria" w:hAnsi="Cambria" w:cstheme="minorHAnsi"/>
              </w:rPr>
              <w:t>l</w:t>
            </w:r>
            <w:r w:rsidRPr="00AD7E3A">
              <w:rPr>
                <w:rFonts w:ascii="Cambria" w:hAnsi="Cambria" w:cstheme="minorHAnsi"/>
              </w:rPr>
              <w:t>lonów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Panowanie synów Kazimierza Jagiellończyka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Walka o wpływy nad Bałtykiem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odrodzenia na ziemiach polskich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Szkolnictwo i nauka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renesansu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hołd pruski, teoria helioce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>tryczna, arras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hołd pruski (1525)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Zygmunta Starego, Albrechta Hohenzo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lerna, Zygmunta A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gusta, Mikołaja 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pernika, Mikołaja R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ja, Jana Kochano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główne kierunki polityki 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granicznej Zygmunta </w:t>
            </w:r>
            <w:r w:rsidRPr="00AD7E3A">
              <w:rPr>
                <w:rFonts w:ascii="Cambria" w:eastAsia="Times" w:hAnsi="Cambria" w:cstheme="minorHAnsi"/>
              </w:rPr>
              <w:lastRenderedPageBreak/>
              <w:t>Starego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tyczne konsekwencje hołdu pruskiego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cia kultury renesansu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Dom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nium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Maris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Baltici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zjazd wiedeński (1515), wojnę pruską (1519–1521), I wojnę półno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ną (1563–1570)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Olbrachta, Ale</w:t>
            </w:r>
            <w:r w:rsidRPr="00AD7E3A">
              <w:rPr>
                <w:rFonts w:ascii="Cambria" w:eastAsia="Times" w:hAnsi="Cambria" w:cstheme="minorHAnsi"/>
              </w:rPr>
              <w:t>k</w:t>
            </w:r>
            <w:r w:rsidRPr="00AD7E3A">
              <w:rPr>
                <w:rFonts w:ascii="Cambria" w:eastAsia="Times" w:hAnsi="Cambria" w:cstheme="minorHAnsi"/>
              </w:rPr>
              <w:t>sandra I Jagiellończyka, Bony Sforzy, Andrzeja Frycza Modrzewskiego, Stanisława Orzecho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cia Zygmunta Starego i </w:t>
            </w:r>
            <w:r w:rsidRPr="00AD7E3A">
              <w:rPr>
                <w:rFonts w:ascii="Cambria" w:eastAsia="Times" w:hAnsi="Cambria" w:cstheme="minorHAnsi"/>
              </w:rPr>
              <w:lastRenderedPageBreak/>
              <w:t>Zygmunta Augusta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politykę ba</w:t>
            </w:r>
            <w:r w:rsidRPr="00AD7E3A">
              <w:rPr>
                <w:rFonts w:ascii="Cambria" w:eastAsia="Times" w:hAnsi="Cambria" w:cstheme="minorHAnsi"/>
              </w:rPr>
              <w:t>ł</w:t>
            </w:r>
            <w:r w:rsidRPr="00AD7E3A">
              <w:rPr>
                <w:rFonts w:ascii="Cambria" w:eastAsia="Times" w:hAnsi="Cambria" w:cstheme="minorHAnsi"/>
              </w:rPr>
              <w:t>tycką prowadzoną przez Zygmunta Aug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 xml:space="preserve">ny i skutki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wojny o In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f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lanty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torialne państwa po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sko-litewskiego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sy</w:t>
            </w:r>
            <w:r w:rsidRPr="00AD7E3A">
              <w:rPr>
                <w:rFonts w:ascii="Cambria" w:eastAsia="Times" w:hAnsi="Cambria" w:cstheme="minorHAnsi"/>
              </w:rPr>
              <w:t>s</w:t>
            </w:r>
            <w:r w:rsidRPr="00AD7E3A">
              <w:rPr>
                <w:rFonts w:ascii="Cambria" w:eastAsia="Times" w:hAnsi="Cambria" w:cstheme="minorHAnsi"/>
              </w:rPr>
              <w:t xml:space="preserve">tem szkolnictwa na ziemiach polskich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liter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tury renesansowej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jakim celom służyła literatura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łeczno-polityczna cz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sów renesansu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Komisja Morska, arkada, attyka,  lit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ratura sowizdrzalska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hołd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Gottharda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Ke</w:t>
            </w:r>
            <w:r w:rsidRPr="00AD7E3A">
              <w:rPr>
                <w:rFonts w:ascii="Cambria" w:eastAsia="Times" w:hAnsi="Cambria" w:cstheme="minorHAnsi"/>
              </w:rPr>
              <w:t>t</w:t>
            </w:r>
            <w:r w:rsidRPr="00AD7E3A">
              <w:rPr>
                <w:rFonts w:ascii="Cambria" w:eastAsia="Times" w:hAnsi="Cambria" w:cstheme="minorHAnsi"/>
              </w:rPr>
              <w:t>tlera (1561), pokój w Szczecinie (1570)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prawę na Mołdawię (1497)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cie: Maksymiliana I Habsburga,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Gottha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Kettlera, Filipa </w:t>
            </w:r>
            <w:r w:rsidRPr="00AD7E3A">
              <w:rPr>
                <w:rFonts w:ascii="Cambria" w:eastAsia="Times" w:hAnsi="Cambria" w:cstheme="minorHAnsi"/>
              </w:rPr>
              <w:lastRenderedPageBreak/>
              <w:t>Kallimacha, Fra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ciszka Florentczyka, Macieja z Miechowa, Marcina Kromera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wypraw Jana Olbrachta na Mo</w:t>
            </w:r>
            <w:r w:rsidRPr="00AD7E3A">
              <w:rPr>
                <w:rFonts w:ascii="Cambria" w:eastAsia="Times" w:hAnsi="Cambria" w:cstheme="minorHAnsi"/>
              </w:rPr>
              <w:t>ł</w:t>
            </w:r>
            <w:r w:rsidRPr="00AD7E3A">
              <w:rPr>
                <w:rFonts w:ascii="Cambria" w:eastAsia="Times" w:hAnsi="Cambria" w:cstheme="minorHAnsi"/>
              </w:rPr>
              <w:t>dawię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stosunki polsko-habsburskie za p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nowania Zygmunta Starego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 Jagiellonowie utrac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li wpływy w Cz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chach i na Węgrzech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liczności sekularyz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cji Inflant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skąd czerpali wzorce po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scy zwolennicy idei renesansowych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liczności, jakie sprzyjały rozprz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strzenianiu się idei renesansowych w Polsce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pokój wieczysty z Tu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cją (1533)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Koźminem (1497),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Orszą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(1514),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Obertynem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(1531)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Wojciecha Oczki, Bernarda Moranda, Bernarda Wapowski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go, Marcina Bielskiego, Bartosza Paprockiego, Biernata z Lublina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strzeni tereny, które Polska i Litwa utraciły w pierwszej połowie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politykę zagraniczną Aleksa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dra Jagiellończyka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kwencje konfliktów zbrojnych toczonych przez Zygmunta 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rego z Moskwą, Krz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żakami, Mołdawią i Turcją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charakt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rystyczne cechy arch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tektury renesansowej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>gnięcia polskiej nauki w okresie renesansu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Zamość jest przykł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dem tzw. miasta id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alnego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st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sunki Polski z sąsiadami na przełomie XV i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czy władcy Polski dostrzegali 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grożenie ze strony Prus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dzi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łalność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tyczną Zygmu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ta Augusta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osi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>gnięcia ren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lastRenderedPageBreak/>
              <w:t>sansu polskiego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dor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bek polskiej myśli polityc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nej doby ren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sansu</w:t>
            </w:r>
          </w:p>
        </w:tc>
      </w:tr>
      <w:tr w:rsidR="009917C8" w:rsidRPr="00AD7E3A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Demokracja szlachecka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Wzrost znaczenia szlachty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parlamentaryzmu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Stan szlachecki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Ruch egzekucyjny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walny, izba poselska, senat, sejmik, konst</w:t>
            </w:r>
            <w:r w:rsidRPr="00AD7E3A">
              <w:rPr>
                <w:rFonts w:ascii="Cambria" w:eastAsia="Times" w:hAnsi="Cambria" w:cstheme="minorHAnsi"/>
                <w:i/>
              </w:rPr>
              <w:t>y</w:t>
            </w:r>
            <w:r w:rsidRPr="00AD7E3A">
              <w:rPr>
                <w:rFonts w:ascii="Cambria" w:eastAsia="Times" w:hAnsi="Cambria" w:cstheme="minorHAnsi"/>
                <w:i/>
              </w:rPr>
              <w:t>tucja, elekcyjność tr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nu, demokracja szl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checka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przywileje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cerekwi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ko-nieszawskie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(1454), konstytucja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Nihil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novi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(1505)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Zygmunta Starego, Zygmunta Augusta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instytucje polskiego parlament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ryzmu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kształtowaniu się d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mokracji szlacheckiej w Polsce odegrała konstytucja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Nihil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novi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zwyczajny, sejm na</w:t>
            </w:r>
            <w:r w:rsidRPr="00AD7E3A">
              <w:rPr>
                <w:rFonts w:ascii="Cambria" w:eastAsia="Times" w:hAnsi="Cambria" w:cstheme="minorHAnsi"/>
                <w:i/>
              </w:rPr>
              <w:t>d</w:t>
            </w:r>
            <w:r w:rsidRPr="00AD7E3A">
              <w:rPr>
                <w:rFonts w:ascii="Cambria" w:eastAsia="Times" w:hAnsi="Cambria" w:cstheme="minorHAnsi"/>
                <w:i/>
              </w:rPr>
              <w:t>zwyczajny, magnateria, szlachta średnia, prz</w:t>
            </w:r>
            <w:r w:rsidRPr="00AD7E3A">
              <w:rPr>
                <w:rFonts w:ascii="Cambria" w:eastAsia="Times" w:hAnsi="Cambria" w:cstheme="minorHAnsi"/>
                <w:i/>
              </w:rPr>
              <w:t>y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wilej sądowy, rokosz, ruch egzekucyjny, wo</w:t>
            </w:r>
            <w:r w:rsidRPr="00AD7E3A">
              <w:rPr>
                <w:rFonts w:ascii="Cambria" w:eastAsia="Times" w:hAnsi="Cambria" w:cstheme="minorHAnsi"/>
                <w:i/>
              </w:rPr>
              <w:t>j</w:t>
            </w:r>
            <w:r w:rsidRPr="00AD7E3A">
              <w:rPr>
                <w:rFonts w:ascii="Cambria" w:eastAsia="Times" w:hAnsi="Cambria" w:cstheme="minorHAnsi"/>
                <w:i/>
              </w:rPr>
              <w:t>sko kwarciane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przywilej koszycki (1374), przywileje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jed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neńsko-krakowskie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(1430 i 1433), pierwszy sejm walny (1468), sejm egzekucyjny (1562–1563)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czego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 xml:space="preserve">nikała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i na czym poleg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ła </w:t>
            </w:r>
            <w:r w:rsidRPr="00AD7E3A">
              <w:rPr>
                <w:rFonts w:ascii="Cambria" w:eastAsia="Times" w:hAnsi="Cambria" w:cstheme="minorHAnsi"/>
              </w:rPr>
              <w:t>uprzywilejowana pozycja szlachty w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kompetencje sejmu walnego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skład i ko</w:t>
            </w:r>
            <w:r w:rsidRPr="00AD7E3A">
              <w:rPr>
                <w:rFonts w:ascii="Cambria" w:eastAsia="Times" w:hAnsi="Cambria" w:cstheme="minorHAnsi"/>
              </w:rPr>
              <w:t>m</w:t>
            </w:r>
            <w:r w:rsidRPr="00AD7E3A">
              <w:rPr>
                <w:rFonts w:ascii="Cambria" w:eastAsia="Times" w:hAnsi="Cambria" w:cstheme="minorHAnsi"/>
              </w:rPr>
              <w:t>petencje stanów sejm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jących wchodzących w skład sejmu walnego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polskim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systemie pol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i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tycznym </w:t>
            </w:r>
            <w:r w:rsidRPr="00AD7E3A">
              <w:rPr>
                <w:rFonts w:ascii="Cambria" w:eastAsia="Times" w:hAnsi="Cambria" w:cstheme="minorHAnsi"/>
              </w:rPr>
              <w:t>odgrywały sejmiki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cia ruchu egzekucyjn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prawo ziemskie, e</w:t>
            </w:r>
            <w:r w:rsidRPr="00AD7E3A">
              <w:rPr>
                <w:rFonts w:ascii="Cambria" w:eastAsia="Times" w:hAnsi="Cambria" w:cstheme="minorHAnsi"/>
                <w:i/>
              </w:rPr>
              <w:t>g</w:t>
            </w:r>
            <w:r w:rsidRPr="00AD7E3A">
              <w:rPr>
                <w:rFonts w:ascii="Cambria" w:eastAsia="Times" w:hAnsi="Cambria" w:cstheme="minorHAnsi"/>
                <w:i/>
              </w:rPr>
              <w:t>zekucja dóbr,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nobil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tacja, szlachta z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grodowa, szlachta gołota, królewszcz</w:t>
            </w:r>
            <w:r w:rsidRPr="00AD7E3A">
              <w:rPr>
                <w:rFonts w:ascii="Cambria" w:eastAsia="Times" w:hAnsi="Cambria" w:cstheme="minorHAnsi"/>
                <w:i/>
              </w:rPr>
              <w:t>y</w:t>
            </w:r>
            <w:r w:rsidRPr="00AD7E3A">
              <w:rPr>
                <w:rFonts w:ascii="Cambria" w:eastAsia="Times" w:hAnsi="Cambria" w:cstheme="minorHAnsi"/>
                <w:i/>
              </w:rPr>
              <w:t xml:space="preserve">zny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przywilej czerwiński (1422), warecki (1423), piotrkowski (1496)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E907FF">
              <w:rPr>
                <w:rFonts w:ascii="Cambria" w:eastAsia="Times" w:hAnsi="Cambria" w:cstheme="minorHAnsi"/>
                <w:highlight w:val="darkGray"/>
              </w:rPr>
              <w:t>– identyfikuje postać Mikołaja Sienickiego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czyny wzrostu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czenia szlachty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najwa</w:t>
            </w:r>
            <w:r w:rsidRPr="00AD7E3A">
              <w:rPr>
                <w:rFonts w:ascii="Cambria" w:eastAsia="Times" w:hAnsi="Cambria" w:cstheme="minorHAnsi"/>
              </w:rPr>
              <w:t>ż</w:t>
            </w:r>
            <w:r w:rsidRPr="00AD7E3A">
              <w:rPr>
                <w:rFonts w:ascii="Cambria" w:eastAsia="Times" w:hAnsi="Cambria" w:cstheme="minorHAnsi"/>
              </w:rPr>
              <w:t>niejsze przywileje nadane polskiej szlachcie przez kr</w:t>
            </w:r>
            <w:r w:rsidRPr="00AD7E3A">
              <w:rPr>
                <w:rFonts w:ascii="Cambria" w:eastAsia="Times" w:hAnsi="Cambria" w:cstheme="minorHAnsi"/>
              </w:rPr>
              <w:t>ó</w:t>
            </w:r>
            <w:r w:rsidRPr="00AD7E3A">
              <w:rPr>
                <w:rFonts w:ascii="Cambria" w:eastAsia="Times" w:hAnsi="Cambria" w:cstheme="minorHAnsi"/>
              </w:rPr>
              <w:t>lów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rodz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je sejmików szl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checkich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rodzaje sejmów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rozwarstwienie 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nu szlacheckiego 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okoliczności narodzin ruchu e</w:t>
            </w:r>
            <w:r w:rsidRPr="00AD7E3A">
              <w:rPr>
                <w:rFonts w:ascii="Cambria" w:eastAsia="Times" w:hAnsi="Cambria" w:cstheme="minorHAnsi"/>
              </w:rPr>
              <w:t>g</w:t>
            </w:r>
            <w:r w:rsidRPr="00AD7E3A">
              <w:rPr>
                <w:rFonts w:ascii="Cambria" w:eastAsia="Times" w:hAnsi="Cambria" w:cstheme="minorHAnsi"/>
              </w:rPr>
              <w:t>zekucyjnego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cele r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 xml:space="preserve">chu egzekucyjnego 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ele</w:t>
            </w:r>
            <w:r w:rsidRPr="00AD7E3A">
              <w:rPr>
                <w:rFonts w:ascii="Cambria" w:eastAsia="Times" w:hAnsi="Cambria" w:cstheme="minorHAnsi"/>
                <w:i/>
              </w:rPr>
              <w:t>k</w:t>
            </w:r>
            <w:r w:rsidRPr="00AD7E3A">
              <w:rPr>
                <w:rFonts w:ascii="Cambria" w:eastAsia="Times" w:hAnsi="Cambria" w:cstheme="minorHAnsi"/>
                <w:i/>
              </w:rPr>
              <w:t xml:space="preserve">cja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vivente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rege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przywilej w Mielniku </w:t>
            </w:r>
            <w:r w:rsidRPr="00AD7E3A">
              <w:rPr>
                <w:rFonts w:ascii="Cambria" w:eastAsia="Times" w:hAnsi="Cambria" w:cstheme="minorHAnsi"/>
              </w:rPr>
              <w:lastRenderedPageBreak/>
              <w:t>(1501), rokosz lwo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 (1537)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czenie dla szlachty miało sprawowanie urzędów</w:t>
            </w:r>
          </w:p>
          <w:p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rolę szlachty w społecze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stwie Rzeczypospolitej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lastRenderedPageBreak/>
              <w:t>– wyjaśnia, na czym polegała specyfika ro</w:t>
            </w:r>
            <w:r w:rsidRPr="00AD7E3A">
              <w:rPr>
                <w:rFonts w:ascii="Cambria" w:hAnsi="Cambria" w:cstheme="minorHAnsi"/>
                <w:lang w:eastAsia="pl-PL"/>
              </w:rPr>
              <w:t>z</w:t>
            </w:r>
            <w:r w:rsidRPr="00AD7E3A">
              <w:rPr>
                <w:rFonts w:ascii="Cambria" w:hAnsi="Cambria" w:cstheme="minorHAnsi"/>
                <w:lang w:eastAsia="pl-PL"/>
              </w:rPr>
              <w:t>wiązań ustr</w:t>
            </w:r>
            <w:r w:rsidRPr="00AD7E3A">
              <w:rPr>
                <w:rFonts w:ascii="Cambria" w:hAnsi="Cambria" w:cstheme="minorHAnsi"/>
                <w:lang w:eastAsia="pl-PL"/>
              </w:rPr>
              <w:t>o</w:t>
            </w:r>
            <w:r w:rsidRPr="00AD7E3A">
              <w:rPr>
                <w:rFonts w:ascii="Cambria" w:hAnsi="Cambria" w:cstheme="minorHAnsi"/>
                <w:lang w:eastAsia="pl-PL"/>
              </w:rPr>
              <w:lastRenderedPageBreak/>
              <w:t>jowych przyj</w:t>
            </w:r>
            <w:r w:rsidRPr="00AD7E3A">
              <w:rPr>
                <w:rFonts w:ascii="Cambria" w:hAnsi="Cambria" w:cstheme="minorHAnsi"/>
                <w:lang w:eastAsia="pl-PL"/>
              </w:rPr>
              <w:t>ę</w:t>
            </w:r>
            <w:r w:rsidRPr="00AD7E3A">
              <w:rPr>
                <w:rFonts w:ascii="Cambria" w:hAnsi="Cambria" w:cstheme="minorHAnsi"/>
                <w:lang w:eastAsia="pl-PL"/>
              </w:rPr>
              <w:t>tych w Rzecz</w:t>
            </w:r>
            <w:r w:rsidRPr="00AD7E3A">
              <w:rPr>
                <w:rFonts w:ascii="Cambria" w:hAnsi="Cambria" w:cstheme="minorHAnsi"/>
                <w:lang w:eastAsia="pl-PL"/>
              </w:rPr>
              <w:t>y</w:t>
            </w:r>
            <w:r w:rsidRPr="00AD7E3A">
              <w:rPr>
                <w:rFonts w:ascii="Cambria" w:hAnsi="Cambria" w:cstheme="minorHAnsi"/>
                <w:lang w:eastAsia="pl-PL"/>
              </w:rPr>
              <w:t>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ocenia fun</w:t>
            </w:r>
            <w:r w:rsidRPr="00AD7E3A">
              <w:rPr>
                <w:rFonts w:ascii="Cambria" w:hAnsi="Cambria" w:cstheme="minorHAnsi"/>
                <w:lang w:eastAsia="pl-PL"/>
              </w:rPr>
              <w:t>k</w:t>
            </w:r>
            <w:r w:rsidRPr="00AD7E3A">
              <w:rPr>
                <w:rFonts w:ascii="Cambria" w:hAnsi="Cambria" w:cstheme="minorHAnsi"/>
                <w:lang w:eastAsia="pl-PL"/>
              </w:rPr>
              <w:t>cjonowanie demokracji szlacheckiej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pStyle w:val="Standard"/>
              <w:spacing w:after="0" w:line="240" w:lineRule="auto"/>
              <w:jc w:val="left"/>
              <w:rPr>
                <w:rFonts w:ascii="Cambria" w:hAnsi="Cambria" w:cstheme="minorHAnsi"/>
                <w:sz w:val="22"/>
              </w:rPr>
            </w:pPr>
            <w:r w:rsidRPr="00AD7E3A">
              <w:rPr>
                <w:rFonts w:ascii="Cambria" w:hAnsi="Cambria" w:cstheme="minorHAnsi"/>
                <w:sz w:val="22"/>
              </w:rPr>
              <w:lastRenderedPageBreak/>
              <w:t>Reformacja i kontrreformacja w Rzeczypospolitej</w:t>
            </w:r>
          </w:p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 w Polsce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Wzrost popularności kalwinizmu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Bracia polscy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Tolerancja religijna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Czasy kontrreformacji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Unia brzeska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>federacja warszawska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konfederację wa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szawską (1573)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wyznania reformowane i mnie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szości wyznaniowych w Rzeczypospolitej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Kościoła katolickiego podejmowane w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 w r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mach kontrreformacji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bracia polscy (arianie), unia brzeska, wolność religi</w:t>
            </w:r>
            <w:r w:rsidRPr="00AD7E3A">
              <w:rPr>
                <w:rFonts w:ascii="Cambria" w:eastAsia="Times" w:hAnsi="Cambria" w:cstheme="minorHAnsi"/>
                <w:i/>
              </w:rPr>
              <w:t>j</w:t>
            </w:r>
            <w:r w:rsidRPr="00AD7E3A">
              <w:rPr>
                <w:rFonts w:ascii="Cambria" w:eastAsia="Times" w:hAnsi="Cambria" w:cstheme="minorHAnsi"/>
                <w:i/>
              </w:rPr>
              <w:t>na, ekumenizm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sandomierską (1570), unię brzeską (1596)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Fausta Socyna, Piotra Skargi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mowanych i mniejsz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ści wyznaniowych w Rzeczypospolitej w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przebieg kształtowania się tol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rancji religijnej w Rz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czypospolitej (wskaz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u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jąc na związki przycz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y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nowo-skutkowe w r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mach tego procesu)</w:t>
            </w:r>
            <w:r w:rsidRPr="00AD7E3A">
              <w:rPr>
                <w:rFonts w:ascii="Cambria" w:eastAsia="Times" w:hAnsi="Cambria" w:cstheme="minorHAnsi"/>
              </w:rPr>
              <w:t>– wyjaśnia, dlaczego Rzeczpospolitą naz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wano państwem bez stosów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rea</w:t>
            </w:r>
            <w:r w:rsidRPr="00AD7E3A">
              <w:rPr>
                <w:rFonts w:ascii="Cambria" w:eastAsia="Times" w:hAnsi="Cambria" w:cstheme="minorHAnsi"/>
              </w:rPr>
              <w:t>k</w:t>
            </w:r>
            <w:r w:rsidRPr="00AD7E3A">
              <w:rPr>
                <w:rFonts w:ascii="Cambria" w:eastAsia="Times" w:hAnsi="Cambria" w:cstheme="minorHAnsi"/>
              </w:rPr>
              <w:t>cję Kościoła katolicki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 na postępy reform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cji w Polsce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dysydenci, unici, d</w:t>
            </w:r>
            <w:r w:rsidRPr="00AD7E3A">
              <w:rPr>
                <w:rFonts w:ascii="Cambria" w:eastAsia="Times" w:hAnsi="Cambria" w:cstheme="minorHAnsi"/>
                <w:i/>
              </w:rPr>
              <w:t>y</w:t>
            </w:r>
            <w:r w:rsidRPr="00AD7E3A">
              <w:rPr>
                <w:rFonts w:ascii="Cambria" w:eastAsia="Times" w:hAnsi="Cambria" w:cstheme="minorHAnsi"/>
                <w:i/>
              </w:rPr>
              <w:t>zunici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sprowadzenie  jez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itów do Polski (1564), otwarcie Akademii Wileńskiej (1579)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Jana Łaskiego Młodszego, Stan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sława Hozjusza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jakich powodów ludność różnych narodow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ści oraz wyznań i religii osiedlała się w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wój luteranizmu i kalwinizmu w Po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sce– przedstawia zasady wiary,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konania i działalność braci polskich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kons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kwencje unii brz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skiej</w:t>
            </w:r>
          </w:p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rozłam kalwinów i arian (1562–1565)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Piotra z Goniądza, Jakuba Wujka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 stos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nek mieli polscy wła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cy do rozprzestrz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niania się wyznań reformowanych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kich okolicznościach zawarto unię brzeską</w:t>
            </w:r>
          </w:p>
          <w:p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sób ustrój Polski wpływał na rozwój reformacji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tol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rancję wyzn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niową w Polsce w odniesieniu do sytuacji w Europie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Społeczeństwo i gospodarka Rzeczypospol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lastRenderedPageBreak/>
              <w:t>tej w XVI w.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Społeczeństwo Rzeczypospolitej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Miasta i rzemiosło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Handel gdański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Folwarki i pańszczyzna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burmistrz, podda</w:t>
            </w:r>
            <w:r w:rsidRPr="00AD7E3A">
              <w:rPr>
                <w:rFonts w:ascii="Cambria" w:eastAsia="Times" w:hAnsi="Cambria" w:cstheme="minorHAnsi"/>
                <w:i/>
              </w:rPr>
              <w:t>ń</w:t>
            </w:r>
            <w:r w:rsidRPr="00AD7E3A">
              <w:rPr>
                <w:rFonts w:ascii="Cambria" w:eastAsia="Times" w:hAnsi="Cambria" w:cstheme="minorHAnsi"/>
                <w:i/>
              </w:rPr>
              <w:t>stwo, folwark, pańs</w:t>
            </w:r>
            <w:r w:rsidRPr="00AD7E3A">
              <w:rPr>
                <w:rFonts w:ascii="Cambria" w:eastAsia="Times" w:hAnsi="Cambria" w:cstheme="minorHAnsi"/>
                <w:i/>
              </w:rPr>
              <w:t>z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czyzna, gospodarka folwarczno-pańszczyźniana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strukturę społeczną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gospodarki folwarc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no-pańszczyźnianej w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cech, ława, partacz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sposób </w:t>
            </w:r>
            <w:r w:rsidRPr="00AD7E3A">
              <w:rPr>
                <w:rFonts w:ascii="Cambria" w:eastAsia="Times" w:hAnsi="Cambria" w:cstheme="minorHAnsi"/>
              </w:rPr>
              <w:lastRenderedPageBreak/>
              <w:t>funkcjonowania miast w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miosła i handlu w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 w XVI w.</w:t>
            </w:r>
          </w:p>
          <w:p w:rsidR="009917C8" w:rsidRPr="00AD7E3A" w:rsidRDefault="009917C8" w:rsidP="003917F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ukszta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ł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towała się wyjątkowa pozycja gospodarcza Gdańska w Rzeczyp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spolitej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ludzie luźni, trzeci ordynek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statut warcki (1423), przywilej piotrkowski (1496), wprowadzenie m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nimalnego wymiaru pańszczyzny (1520)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miast w Rzeczyp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spolitej szlacheckiej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czyny rozwoju g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spodarki folwarc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no-pańszczyźnianej w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szlachta tw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rzyła folwarki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sób  funkcjonowania folwarku szlache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nopol propinacyjny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kto i dl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lastRenderedPageBreak/>
              <w:t>czego pozostawał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za systemem 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wym w Rzeczyposp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litej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miasta w Rzeczyp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spolitej miały słabszą pozycję niż ośrodki miejskie na zachodzie Europy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Gda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ska w gospodarce Rzeczypospolitej w XVI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gosp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darczą rolę Gdańska w XVI </w:t>
            </w:r>
            <w:r w:rsidRPr="00AD7E3A">
              <w:rPr>
                <w:rFonts w:ascii="Cambria" w:eastAsia="Times" w:hAnsi="Cambria" w:cstheme="minorHAnsi"/>
              </w:rPr>
              <w:lastRenderedPageBreak/>
              <w:t>w.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polską specyfikę w zakresie stru</w:t>
            </w:r>
            <w:r w:rsidRPr="00AD7E3A">
              <w:rPr>
                <w:rFonts w:ascii="Cambria" w:hAnsi="Cambria" w:cstheme="minorHAnsi"/>
              </w:rPr>
              <w:t>k</w:t>
            </w:r>
            <w:r w:rsidRPr="00AD7E3A">
              <w:rPr>
                <w:rFonts w:ascii="Cambria" w:hAnsi="Cambria" w:cstheme="minorHAnsi"/>
              </w:rPr>
              <w:t>tury społecznej i modelu życia gospodarczego (gospodarka folwarczno-pańszczyźni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na) na tle eur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pejskim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poł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żenie chłopów w gospodarce folwarczno-pańszczyźnianej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Rzeczpospolita Obojga Nar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 czasach unii personalnej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Unia lubelska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unii lubelskiej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Wieloetniczna Rzeczpospolita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bezkrólewie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Przebieg pierwszej elekcji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Artykuły henrykowskie i </w:t>
            </w:r>
            <w:r w:rsidRPr="00AD7E3A">
              <w:rPr>
                <w:rFonts w:cstheme="minorHAnsi"/>
                <w:i/>
                <w:sz w:val="22"/>
                <w:szCs w:val="22"/>
                <w:lang w:eastAsia="pl-PL"/>
              </w:rPr>
              <w:lastRenderedPageBreak/>
              <w:t>pacta conventa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Krótkie panowanie Henryka Walezego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unia realna, wolna elekcja, Artykuły henryko</w:t>
            </w:r>
            <w:r w:rsidRPr="00AD7E3A">
              <w:rPr>
                <w:rFonts w:ascii="Cambria" w:eastAsia="Times" w:hAnsi="Cambria" w:cstheme="minorHAnsi"/>
                <w:i/>
              </w:rPr>
              <w:t>w</w:t>
            </w:r>
            <w:r w:rsidRPr="00AD7E3A">
              <w:rPr>
                <w:rFonts w:ascii="Cambria" w:eastAsia="Times" w:hAnsi="Cambria" w:cstheme="minorHAnsi"/>
                <w:i/>
              </w:rPr>
              <w:t xml:space="preserve">skie, </w:t>
            </w:r>
            <w:r w:rsidRPr="00AD7E3A">
              <w:rPr>
                <w:rFonts w:ascii="Cambria" w:eastAsia="Times" w:hAnsi="Cambria" w:cstheme="minorHAnsi"/>
              </w:rPr>
              <w:t>pacta conventa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unię lubelską (1569), pierwszą wolną ele</w:t>
            </w:r>
            <w:r w:rsidRPr="00AD7E3A">
              <w:rPr>
                <w:rFonts w:ascii="Cambria" w:eastAsia="Times" w:hAnsi="Cambria" w:cstheme="minorHAnsi"/>
              </w:rPr>
              <w:t>k</w:t>
            </w:r>
            <w:r w:rsidRPr="00AD7E3A">
              <w:rPr>
                <w:rFonts w:ascii="Cambria" w:eastAsia="Times" w:hAnsi="Cambria" w:cstheme="minorHAnsi"/>
              </w:rPr>
              <w:t>cję (1573)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Zygmunta Aug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sta, Henryka Walezj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lastRenderedPageBreak/>
              <w:t>wienia unii lubelskiej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przedstawia prz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bieg, okoliczności i skutki jednoczenia Korony Królestwa Polskiego i Wielkiego Księstwa Litewskiego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wienia Artykułów henrykowskich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boj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 xml:space="preserve">rzy, polonizacja, sejm konwokacyjny, elekcja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viritim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>, sejm elekcyjny, sejm koronacyjny, d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tronizacja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koronację i ucieczkę Henryka Walezego (1574)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Anny Jagiellonki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wskazuje na mapie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terytoria wcielone do Korony w 1569 r., Rzeczpospolitą Obojga Narodów, terytoria wspólne dla Korony i Litwy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cia Zygmunta Augusta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se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mu lubelskiego w 1569 r.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terytorium Rzeczypospolitej Obo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 xml:space="preserve">ga Narodów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polonizacja szlachty litewskiej i jakie były tego skutki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– opisuje przebieg pier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szej wolnej elekcji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etapy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boru króla podczas wolnej elekcji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czenie ustrojowe miały Artykuły henrykowskie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interrex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śmierć Zygmunta Augusta (1572)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Mikołaja „Cza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nego” Radziwiłła, Jakuba Uchańskiego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cje polsko-litewskie w czasach unii pe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sonalnej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dlaczego Zygmunt August dążył do unii realnej z Litwą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st</w:t>
            </w:r>
            <w:r w:rsidRPr="00AD7E3A">
              <w:rPr>
                <w:rFonts w:ascii="Cambria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hAnsi="Cambria" w:cstheme="minorHAnsi"/>
                <w:color w:val="000000" w:themeColor="text1"/>
              </w:rPr>
              <w:t>sunek litewskiej szlachty i magnaterii do unii realnej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strukturę administracyjną Rzeczypospolitej Obojga Narodów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kand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datów do korony polskiej w 1573 r.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panowanie Henryka Walezego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>federacja kapturowa, sejmik kapturowy, sąd kapturowy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etniczną i wyznaniową w Rzeczypospolitej Obojga Narodów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Rzeczypospolitej w okresie pierwszego bezkrólewia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unii lubelskiej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geop</w:t>
            </w:r>
            <w:r w:rsidRPr="00AD7E3A">
              <w:rPr>
                <w:rFonts w:ascii="Cambria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hAnsi="Cambria" w:cstheme="minorHAnsi"/>
                <w:color w:val="000000" w:themeColor="text1"/>
              </w:rPr>
              <w:t>lityczną syt</w:t>
            </w:r>
            <w:r w:rsidRPr="00AD7E3A">
              <w:rPr>
                <w:rFonts w:ascii="Cambria" w:hAnsi="Cambria" w:cstheme="minorHAnsi"/>
                <w:color w:val="000000" w:themeColor="text1"/>
              </w:rPr>
              <w:t>u</w:t>
            </w:r>
            <w:r w:rsidRPr="00AD7E3A">
              <w:rPr>
                <w:rFonts w:ascii="Cambria" w:hAnsi="Cambria" w:cstheme="minorHAnsi"/>
                <w:color w:val="000000" w:themeColor="text1"/>
              </w:rPr>
              <w:t>ację Rzeczyp</w:t>
            </w:r>
            <w:r w:rsidRPr="00AD7E3A">
              <w:rPr>
                <w:rFonts w:ascii="Cambria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hAnsi="Cambria" w:cstheme="minorHAnsi"/>
                <w:color w:val="000000" w:themeColor="text1"/>
              </w:rPr>
              <w:t>spolitej Obojga Narodów po śmierci Zy</w:t>
            </w:r>
            <w:r w:rsidRPr="00AD7E3A">
              <w:rPr>
                <w:rFonts w:ascii="Cambria" w:hAnsi="Cambria" w:cstheme="minorHAnsi"/>
                <w:color w:val="000000" w:themeColor="text1"/>
              </w:rPr>
              <w:t>g</w:t>
            </w:r>
            <w:r w:rsidRPr="00AD7E3A">
              <w:rPr>
                <w:rFonts w:ascii="Cambria" w:hAnsi="Cambria" w:cstheme="minorHAnsi"/>
                <w:color w:val="000000" w:themeColor="text1"/>
              </w:rPr>
              <w:t>munta Augusta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– ocenia pan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wanie Henryka Walezego w państwie po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lastRenderedPageBreak/>
              <w:t>sko-litewskim</w:t>
            </w:r>
          </w:p>
        </w:tc>
      </w:tr>
      <w:tr w:rsidR="009917C8" w:rsidRPr="00AD7E3A" w:rsidTr="009917C8">
        <w:trPr>
          <w:trHeight w:val="24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 xml:space="preserve">Rozdział III. </w:t>
            </w:r>
            <w:r w:rsidRPr="00AD7E3A">
              <w:rPr>
                <w:rFonts w:ascii="Cambria" w:hAnsi="Cambria" w:cstheme="minorHAnsi"/>
                <w:b/>
                <w:bCs/>
              </w:rPr>
              <w:t>Europa w XVII w.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4D386E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4D386E">
              <w:rPr>
                <w:rFonts w:ascii="Cambria" w:hAnsi="Cambria" w:cstheme="minorHAnsi"/>
              </w:rPr>
              <w:t>Nowe potęgi europejskie</w:t>
            </w:r>
          </w:p>
          <w:p w:rsidR="009917C8" w:rsidRPr="004D386E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highlight w:val="darkGray"/>
                <w:lang w:eastAsia="pl-PL"/>
              </w:rPr>
            </w:pPr>
            <w:r w:rsidRPr="004D386E">
              <w:rPr>
                <w:rFonts w:ascii="Cambria" w:hAnsi="Cambria" w:cstheme="minorHAnsi"/>
              </w:rPr>
              <w:t>w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Zmiana układu sił nad Bałtykiem</w:t>
            </w:r>
          </w:p>
          <w:p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Budowa imperium moskiewskiego</w:t>
            </w:r>
          </w:p>
          <w:p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Kres ekspansji tureckiej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i przestrzeni bitwę pod Wiedniem (1683)</w:t>
            </w:r>
          </w:p>
          <w:p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identyfikuje post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a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cie: Iwana IV Groźn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e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go, Jana Sobieskiego</w:t>
            </w:r>
          </w:p>
          <w:p w:rsidR="009917C8" w:rsidRPr="004D386E" w:rsidRDefault="009917C8" w:rsidP="004D386E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stosuje pojęcia: </w:t>
            </w:r>
            <w:r w:rsidRPr="004D386E">
              <w:rPr>
                <w:rFonts w:ascii="Cambria" w:eastAsia="Times" w:hAnsi="Cambria" w:cstheme="minorHAnsi"/>
                <w:i/>
                <w:highlight w:val="darkGray"/>
              </w:rPr>
              <w:t xml:space="preserve">Liga Święta, Wielka Smuta </w:t>
            </w:r>
          </w:p>
          <w:p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i przestrzeni: bitwę pod Lepanto (1571), pokój w Karłowicach (1699) i jego postanowienia</w:t>
            </w:r>
          </w:p>
          <w:p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– identyfikuje postacie: Michała Romanowa, Gustawa II Adolfa, S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u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lejmana Wspaniałego</w:t>
            </w:r>
          </w:p>
          <w:p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omawia okoliczności zahamowania ekspansji tureckiej w Europie w XVII w. 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– lokalizuje w czasie: bitwę pod Moh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a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czem (1526), zni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e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sienie zależności lennej Prus Książ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ę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cych (1657),  zawa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r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cie Ligi Świętej 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(1684)– identyfikuje postacie Ludwika II Jagiellończyka, Kar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o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la X Gustawa, F</w:t>
            </w:r>
            <w:r w:rsidR="004D386E" w:rsidRPr="004D386E">
              <w:rPr>
                <w:rFonts w:ascii="Cambria" w:eastAsia="Times" w:hAnsi="Cambria" w:cstheme="minorHAnsi"/>
                <w:highlight w:val="darkGray"/>
              </w:rPr>
              <w:t>ryd</w:t>
            </w:r>
            <w:r w:rsidR="004D386E" w:rsidRPr="004D386E">
              <w:rPr>
                <w:rFonts w:ascii="Cambria" w:eastAsia="Times" w:hAnsi="Cambria" w:cstheme="minorHAnsi"/>
                <w:highlight w:val="darkGray"/>
              </w:rPr>
              <w:t>e</w:t>
            </w:r>
            <w:r w:rsidR="004D386E" w:rsidRPr="004D386E">
              <w:rPr>
                <w:rFonts w:ascii="Cambria" w:eastAsia="Times" w:hAnsi="Cambria" w:cstheme="minorHAnsi"/>
                <w:highlight w:val="darkGray"/>
              </w:rPr>
              <w:t>ryka Wilhelma, Kary Mustafy</w:t>
            </w:r>
          </w:p>
          <w:p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wyjaśnia, co sp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o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wodowało, że Szw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e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cja i Prusy stały się liczącą potęgą w rejonie Bałtyku</w:t>
            </w:r>
          </w:p>
          <w:p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przedstawia prz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y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czyny zakończeni</w:t>
            </w:r>
            <w:r w:rsidR="004D386E">
              <w:rPr>
                <w:rFonts w:ascii="Cambria" w:eastAsia="Times" w:hAnsi="Cambria" w:cstheme="minorHAnsi"/>
                <w:highlight w:val="darkGray"/>
              </w:rPr>
              <w:t>a tureckiej ekspansji w Europie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hAnsi="Cambria" w:cstheme="minorHAnsi"/>
                <w:color w:val="000000" w:themeColor="text1"/>
                <w:highlight w:val="darkGray"/>
              </w:rPr>
              <w:lastRenderedPageBreak/>
              <w:t>– omawia proces b</w:t>
            </w:r>
            <w:r w:rsidRPr="004D386E">
              <w:rPr>
                <w:rFonts w:ascii="Cambria" w:hAnsi="Cambria" w:cstheme="minorHAnsi"/>
                <w:color w:val="000000" w:themeColor="text1"/>
                <w:highlight w:val="darkGray"/>
              </w:rPr>
              <w:t>u</w:t>
            </w:r>
            <w:r w:rsidRPr="004D386E">
              <w:rPr>
                <w:rFonts w:ascii="Cambria" w:hAnsi="Cambria" w:cstheme="minorHAnsi"/>
                <w:color w:val="000000" w:themeColor="text1"/>
                <w:highlight w:val="darkGray"/>
              </w:rPr>
              <w:t xml:space="preserve">dowania w rejonie Bałtyku potęgi Szwecji i Prus w XVII w. </w:t>
            </w:r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(wskazując na związki przyczynowo-skutkowe w ramach </w:t>
            </w:r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lastRenderedPageBreak/>
              <w:t>tych procesów)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- ro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z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strzyga, czy szwedzkie dążenia do uczynienia Bałtyku wewnętrznym morzem były bliskie realizacji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4D386E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Absolutyzm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rządów Burbonów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kardynała Richelieu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Pierwszy minister Mazarin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Ludwika XIV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Colbert i merkantylizm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Francuska polityka zagraniczna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ny Generalne, absol</w:t>
            </w:r>
            <w:r w:rsidRPr="00AD7E3A">
              <w:rPr>
                <w:rFonts w:ascii="Cambria" w:eastAsia="Times" w:hAnsi="Cambria" w:cstheme="minorHAnsi"/>
                <w:i/>
              </w:rPr>
              <w:t>u</w:t>
            </w:r>
            <w:r w:rsidRPr="00AD7E3A">
              <w:rPr>
                <w:rFonts w:ascii="Cambria" w:eastAsia="Times" w:hAnsi="Cambria" w:cstheme="minorHAnsi"/>
                <w:i/>
              </w:rPr>
              <w:t>tyzm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rządy osobiste Ludw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ka XIV (1661–1715)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Armanda de R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chelieu, Ludwika XIV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upra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nienia Ludwika XIV jako władcy absolu</w:t>
            </w:r>
            <w:r w:rsidRPr="00AD7E3A">
              <w:rPr>
                <w:rFonts w:ascii="Cambria" w:eastAsia="Times" w:hAnsi="Cambria" w:cstheme="minorHAnsi"/>
              </w:rPr>
              <w:t>t</w:t>
            </w:r>
            <w:r w:rsidRPr="00AD7E3A">
              <w:rPr>
                <w:rFonts w:ascii="Cambria" w:eastAsia="Times" w:hAnsi="Cambria" w:cstheme="minorHAnsi"/>
              </w:rPr>
              <w:t>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inte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>dent, merkantylizm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reformy </w:t>
            </w:r>
            <w:r w:rsidRPr="00AD7E3A">
              <w:rPr>
                <w:rFonts w:ascii="Cambria" w:eastAsia="Times" w:hAnsi="Cambria" w:cstheme="minorHAnsi"/>
              </w:rPr>
              <w:t>kardynała 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manda de Richelieu (1624–1642)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Julesa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Mazarina,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Jeana-Baptiste’a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Colberta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cia kardynała Armanda de Richelieu, Ludwika XIV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łalność kardynała 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manda de Richelieu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osobiste Ludwika XIV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polityka me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lastRenderedPageBreak/>
              <w:t>kantylizmu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działania, jakie podjął Jean-Baptiste Colbert w celu re</w:t>
            </w:r>
            <w:r w:rsidR="004D386E">
              <w:rPr>
                <w:rFonts w:ascii="Cambria" w:eastAsia="Times" w:hAnsi="Cambria" w:cstheme="minorHAnsi"/>
              </w:rPr>
              <w:t>alizacji polityki me</w:t>
            </w:r>
            <w:r w:rsidR="004D386E">
              <w:rPr>
                <w:rFonts w:ascii="Cambria" w:eastAsia="Times" w:hAnsi="Cambria" w:cstheme="minorHAnsi"/>
              </w:rPr>
              <w:t>r</w:t>
            </w:r>
            <w:r w:rsidR="004D386E">
              <w:rPr>
                <w:rFonts w:ascii="Cambria" w:eastAsia="Times" w:hAnsi="Cambria" w:cstheme="minorHAnsi"/>
              </w:rPr>
              <w:t>kantylizmu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fronda, szlachta urzędnicza, polityka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reunionów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frondę (1648–1653), zniesienie Edyktu nantejskiego (1685)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prz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e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strzeni </w:t>
            </w:r>
            <w:proofErr w:type="spellStart"/>
            <w:r w:rsidRPr="004D386E">
              <w:rPr>
                <w:rFonts w:ascii="Cambria" w:eastAsia="Times" w:hAnsi="Cambria" w:cstheme="minorHAnsi"/>
                <w:highlight w:val="darkGray"/>
              </w:rPr>
              <w:t>reuniony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 Ludwika XIII, Anny Austriaczki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 sposób doszło do powstania we Fra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cji monarchii absol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tystycznej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ustrój Francji za </w:t>
            </w:r>
            <w:r w:rsidRPr="00AD7E3A">
              <w:rPr>
                <w:rFonts w:ascii="Cambria" w:eastAsia="Times" w:hAnsi="Cambria" w:cstheme="minorHAnsi"/>
              </w:rPr>
              <w:lastRenderedPageBreak/>
              <w:t>czasów Ludwika XIV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charakteryzuje politykę zagraniczną Ludwika XIV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– lokalizuje w czasie wojnę o sukcesję his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z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pańską (1701–1714)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sób panowanie He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ryka IV Burbona wpłynęło na pozycję Francji w Europie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sób społeczeństwo francuskie zareagow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ło na rządy absolutne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sztuki za panowania Ludwika XIV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wyjaśnia, czym była tzw. polityka </w:t>
            </w:r>
            <w:proofErr w:type="spellStart"/>
            <w:r w:rsidRPr="004D386E">
              <w:rPr>
                <w:rFonts w:ascii="Cambria" w:eastAsia="Times" w:hAnsi="Cambria" w:cstheme="minorHAnsi"/>
                <w:highlight w:val="darkGray"/>
              </w:rPr>
              <w:t>reuni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o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nów</w:t>
            </w:r>
            <w:proofErr w:type="spellEnd"/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 i jak się zako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ń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czyła dla Francji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korz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ści i zagrożenia, jakie dla pa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 xml:space="preserve">stwa niosło 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skupienie wł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dzy w rękach jednej osoby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Wojna trzydzi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stoletnia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Rzesza Niemiecka przed wybuchem wojny </w:t>
            </w:r>
          </w:p>
          <w:p w:rsidR="009917C8" w:rsidRPr="00AD7E3A" w:rsidRDefault="004D386E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>
              <w:rPr>
                <w:rFonts w:cstheme="minorHAnsi"/>
                <w:sz w:val="22"/>
                <w:szCs w:val="22"/>
                <w:lang w:eastAsia="pl-PL"/>
              </w:rPr>
              <w:t>Wojna trzydziestoletnia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Pokój westfalski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wojny trzydziestoletniej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trzydziestole</w:t>
            </w:r>
            <w:r w:rsidRPr="00AD7E3A">
              <w:rPr>
                <w:rFonts w:ascii="Cambria" w:eastAsia="Times" w:hAnsi="Cambria" w:cstheme="minorHAnsi"/>
              </w:rPr>
              <w:t>t</w:t>
            </w:r>
            <w:r w:rsidRPr="00AD7E3A">
              <w:rPr>
                <w:rFonts w:ascii="Cambria" w:eastAsia="Times" w:hAnsi="Cambria" w:cstheme="minorHAnsi"/>
              </w:rPr>
              <w:t>nią (1618–1648)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państwa uczestnicz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>ce w wojnie trzydzi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stoletniej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prz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y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czyny i skutki wojny trzydziestoletniej  (wskazując na związki przyczynowo-skutkowe w ramach tego procesu)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Unia Protestancka, Liga Kat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licka, defenestracja pr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Unii Prot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stanckiej (1608),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wstanie Ligi Katolickiej (1609), defenestrację praską (1618)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pokój wes</w:t>
            </w:r>
            <w:r w:rsidRPr="00AD7E3A">
              <w:rPr>
                <w:rFonts w:ascii="Cambria" w:eastAsia="Times" w:hAnsi="Cambria" w:cstheme="minorHAnsi"/>
              </w:rPr>
              <w:t>t</w:t>
            </w:r>
            <w:r w:rsidRPr="00AD7E3A">
              <w:rPr>
                <w:rFonts w:ascii="Cambria" w:eastAsia="Times" w:hAnsi="Cambria" w:cstheme="minorHAnsi"/>
              </w:rPr>
              <w:t>falski (1648) i jego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stanowienia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Gustawa II Adolfa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wienia pokoju westfa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lokalizuje w czasie </w:t>
            </w:r>
            <w:r w:rsidR="001D72F9">
              <w:rPr>
                <w:rFonts w:ascii="Cambria" w:eastAsia="Times" w:hAnsi="Cambria" w:cstheme="minorHAnsi"/>
                <w:color w:val="000000" w:themeColor="text1"/>
              </w:rPr>
              <w:t>etap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wojny trzydzi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stoletniej:  czeski (1618–1624)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Białą Górą (1620)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Rzeszy Niemieckiej przed wybuchem wojny trzydziest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letniej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edykt restytucyjny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Rudolfa II Hab</w:t>
            </w:r>
            <w:r w:rsidRPr="00AD7E3A">
              <w:rPr>
                <w:rFonts w:ascii="Cambria" w:eastAsia="Times" w:hAnsi="Cambria" w:cstheme="minorHAnsi"/>
              </w:rPr>
              <w:t>s</w:t>
            </w:r>
            <w:r w:rsidRPr="00AD7E3A">
              <w:rPr>
                <w:rFonts w:ascii="Cambria" w:eastAsia="Times" w:hAnsi="Cambria" w:cstheme="minorHAnsi"/>
              </w:rPr>
              <w:t xml:space="preserve">burga, Ferdynanda II Habsburga, Fryderyka V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Wittelsbacha</w:t>
            </w:r>
            <w:proofErr w:type="spellEnd"/>
          </w:p>
          <w:p w:rsidR="009917C8" w:rsidRPr="00AD7E3A" w:rsidRDefault="009917C8" w:rsidP="001D72F9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wojny trzydzi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stoletniej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zn</w:t>
            </w:r>
            <w:r w:rsidRPr="00AD7E3A">
              <w:rPr>
                <w:rFonts w:ascii="Cambria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hAnsi="Cambria" w:cstheme="minorHAnsi"/>
                <w:color w:val="000000" w:themeColor="text1"/>
              </w:rPr>
              <w:t>czenie wojny trzydziestole</w:t>
            </w:r>
            <w:r w:rsidRPr="00AD7E3A">
              <w:rPr>
                <w:rFonts w:ascii="Cambria" w:hAnsi="Cambria" w:cstheme="minorHAnsi"/>
                <w:color w:val="000000" w:themeColor="text1"/>
              </w:rPr>
              <w:t>t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niej dla dziejów krajów takich jak Niemcy i Czechy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Rewolucja a</w:t>
            </w:r>
            <w:r w:rsidRPr="00AD7E3A">
              <w:rPr>
                <w:rFonts w:ascii="Cambria" w:hAnsi="Cambria" w:cstheme="minorHAnsi"/>
              </w:rPr>
              <w:t>n</w:t>
            </w:r>
            <w:r w:rsidRPr="00AD7E3A">
              <w:rPr>
                <w:rFonts w:ascii="Cambria" w:hAnsi="Cambria" w:cstheme="minorHAnsi"/>
              </w:rPr>
              <w:t>gielska i mona</w:t>
            </w:r>
            <w:r w:rsidRPr="00AD7E3A">
              <w:rPr>
                <w:rFonts w:ascii="Cambria" w:hAnsi="Cambria" w:cstheme="minorHAnsi"/>
              </w:rPr>
              <w:t>r</w:t>
            </w:r>
            <w:r w:rsidRPr="00AD7E3A">
              <w:rPr>
                <w:rFonts w:ascii="Cambria" w:hAnsi="Cambria" w:cstheme="minorHAnsi"/>
              </w:rPr>
              <w:t>chia parlame</w:t>
            </w:r>
            <w:r w:rsidRPr="00AD7E3A">
              <w:rPr>
                <w:rFonts w:ascii="Cambria" w:hAnsi="Cambria" w:cstheme="minorHAnsi"/>
              </w:rPr>
              <w:t>n</w:t>
            </w:r>
            <w:r w:rsidRPr="00AD7E3A">
              <w:rPr>
                <w:rFonts w:ascii="Cambria" w:hAnsi="Cambria" w:cstheme="minorHAnsi"/>
              </w:rPr>
              <w:t>tarna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Anglia na przełomie XVI i XVII w.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Stuartów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domowa w Anglii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Cromwella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Restauracja Stuartów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Monarchia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parlamentarna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narchia parlamenta</w:t>
            </w:r>
            <w:r w:rsidRPr="00AD7E3A">
              <w:rPr>
                <w:rFonts w:ascii="Cambria" w:eastAsia="Times" w:hAnsi="Cambria" w:cstheme="minorHAnsi"/>
                <w:i/>
              </w:rPr>
              <w:t>r</w:t>
            </w:r>
            <w:r w:rsidRPr="00AD7E3A">
              <w:rPr>
                <w:rFonts w:ascii="Cambria" w:eastAsia="Times" w:hAnsi="Cambria" w:cstheme="minorHAnsi"/>
                <w:i/>
              </w:rPr>
              <w:t>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 wojnę domową w Anglii (1642–1648), ogłoszenie Deklaracji praw (1689) identyf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kuje postać Olivera Cromwella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jaką rolę w przebiegu rewolucji odegrał Oliver Cro</w:t>
            </w:r>
            <w:r w:rsidRPr="00AD7E3A">
              <w:rPr>
                <w:rFonts w:ascii="Cambria" w:eastAsia="Times" w:hAnsi="Cambria" w:cstheme="minorHAnsi"/>
              </w:rPr>
              <w:t>m</w:t>
            </w:r>
            <w:r w:rsidRPr="00AD7E3A">
              <w:rPr>
                <w:rFonts w:ascii="Cambria" w:eastAsia="Times" w:hAnsi="Cambria" w:cstheme="minorHAnsi"/>
              </w:rPr>
              <w:t>well</w:t>
            </w:r>
          </w:p>
          <w:p w:rsidR="009917C8" w:rsidRPr="00AD7E3A" w:rsidRDefault="009917C8" w:rsidP="00FB5B1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skutki rewolucji angielskiej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Armia Nowego Wzoru, Akt nawigacyjny, chwalebna rewolucja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ścięcie Karola I (1649), ogłoszenie się Olivera Cromwella lordem pr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tektorem (1653),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danie Aktu nawigacy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lastRenderedPageBreak/>
              <w:t>nego (1651), chwalebną rewolucję (1688)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Karola I Stuarta, Wi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helma III Orańskiego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rewolucji angielskiej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najwa</w:t>
            </w:r>
            <w:r w:rsidRPr="00AD7E3A">
              <w:rPr>
                <w:rFonts w:ascii="Cambria" w:eastAsia="Times" w:hAnsi="Cambria" w:cstheme="minorHAnsi"/>
              </w:rPr>
              <w:t>ż</w:t>
            </w:r>
            <w:r w:rsidRPr="00AD7E3A">
              <w:rPr>
                <w:rFonts w:ascii="Cambria" w:eastAsia="Times" w:hAnsi="Cambria" w:cstheme="minorHAnsi"/>
              </w:rPr>
              <w:t>niejsze etapy rewolucji w Anglii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chwalebna rewolucja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wienia Deklaracji praw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gentry, torysi, wigowie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Krótkiego Parlamentu (1640), restaurację Stuartów (1660), powstanie Wielkiej Brytanii (1707)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Jakuba I Stuarta, Karola II Stuarta, Jakuba II Stuarta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miany gospodarcze i społeczne w Anglii na początku XVI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bieg rewolucji 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gielskiej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dyktaturę Olivera Cromwella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ści, w jakich doszło do restauracji Stua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tów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d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ggerzy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lewellerzy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Naseby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(1645), atak wojsk Cromwella na Irlandię (1649) i Szk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cję (1650)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Anny Stuart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 omawia napięcia religijne i polityczne w Anglii w przededniu rewolucji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rolę parlamentu w rewol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cji angielskiej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były cele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diggerów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a jakie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lewellerów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czenie rewolucji angielskiej 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Kultura Europy w XVII wieku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 w malarstwie i rzeźbie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doby baroku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Malarstwo barokowe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w krajach protestanckich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Literatura, muzyka i teatr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XVII wieku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b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rok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Europie (od końca XVI do początku XVIII w.)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Galileusza, Izaaka Newtona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baroku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emp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 xml:space="preserve">ryzm, racjonalizm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Giovanniego Lorenza Berniniego, Petera Pa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la Rubensa, Rembran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 xml:space="preserve">ta van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Rijn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Moliera, Jana Sebastiana Bacha, Francisa Bacona, Kart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zjusza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sób sztuka baroku mi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ła wpływać na uma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nianie uczuć religijnych katolików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m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lastRenderedPageBreak/>
              <w:t>larstwa i rzeźby z okr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su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malarstwo iluzjon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styczne, rokoko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Caravaggia, Di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ga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Velázqueza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 Jana Vermeera, Johann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sa Keplera, Jeana de la Fontaine’a, Ant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nia Vivaldiego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barok nazywano epoką przec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wieństw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osiągnięcia nauki w okresie baroku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myśl fil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zoficzną epoki bar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ku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cie: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Artemisi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Gentil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schi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Fransa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Halsa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Judith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Leyster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Pedra Calderona de 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Barca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Lopego de Vegi, Jerz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 Fryderyka Haendla, Claudia Monteverdi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sztuka w XVII w. ro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wijała się odmiennie w krajach katolickich i protestanckich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>gnięcia literatury m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 xml:space="preserve">zyki i teatru w okresie </w:t>
            </w:r>
            <w:r w:rsidRPr="00AD7E3A">
              <w:rPr>
                <w:rFonts w:ascii="Cambria" w:eastAsia="Times" w:hAnsi="Cambria" w:cstheme="minorHAnsi"/>
              </w:rPr>
              <w:lastRenderedPageBreak/>
              <w:t>baroku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wpływ kultury baroku na mentalność XVII-wiecznych Europejczyków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352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IV. Od potęgi do klęsk Rzeczypospolitej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Rzeczpospolita na przełomie XVI i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Podwójna elekcja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Batorego z Gdańskiem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Reformy wewnętrzne Stefana Batorego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Moskwą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Król i kanclerz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Trzecie bezkrólewie i podwójna elekcja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Zygmunta III Wazy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Rokosz Zebrzydowskiego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Długie panowanie Zygmunta III Wazy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 wojnę Stefana Bator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 z Rosją (1579–1582)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Stefana Batorego, Zygmunta III Wazy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 skutki wojny Stefana Batorego z Rosją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tyki zagranicznej Zygmunta III Wazy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piech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ta wybraniecka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elekcję Anny Jagiellonki i Stefana Batorego (1575),  rozejm w Jamie Zapolskim (1582), ele</w:t>
            </w:r>
            <w:r w:rsidRPr="00AD7E3A">
              <w:rPr>
                <w:rFonts w:ascii="Cambria" w:eastAsia="Times" w:hAnsi="Cambria" w:cstheme="minorHAnsi"/>
              </w:rPr>
              <w:t>k</w:t>
            </w:r>
            <w:r w:rsidRPr="00AD7E3A">
              <w:rPr>
                <w:rFonts w:ascii="Cambria" w:eastAsia="Times" w:hAnsi="Cambria" w:cstheme="minorHAnsi"/>
              </w:rPr>
              <w:t>cję Zygmunta III Wazy (1587), rokosz Zebrz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dowskiego (1606–1608)– identyfikuje postacie Anny Jagie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lonki, Jana Zamojskiego, Mikołaja Zebrzydo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cia Stefana Batorego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formy wewnętrzne przeprowadzone przez Stefana Batorego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za panowania Stefana B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torego i Zygmunta III Wazy odgrywał w pa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stwie Jan Zamojski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cia Zygmunta III Wazy </w:t>
            </w:r>
          </w:p>
          <w:p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przedstawia konflikt Zygmunta III Wazy ze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szlachtą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banicja, regaliści,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popularyści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konflikt Stefana B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torego z Gdańskiem (1576–1577), bitwę pod Guzowem (1607)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zdob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cie Połocka (1579), zdobycie Wielkich Łuków (1580), zaj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cie Pskowa (1581)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Samuela Zboro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bieg drugiej wolnej elekcji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konfliktu Stefana Batorego z Gdańskiem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>– omawia przebieg wojny Rzeczyposp</w:t>
            </w:r>
            <w:r w:rsidRPr="00AD7E3A">
              <w:rPr>
                <w:rFonts w:ascii="Cambria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hAnsi="Cambria" w:cstheme="minorHAnsi"/>
                <w:color w:val="000000" w:themeColor="text1"/>
              </w:rPr>
              <w:t>litej z Moskwą za rządów Stefana B</w:t>
            </w:r>
            <w:r w:rsidRPr="00AD7E3A">
              <w:rPr>
                <w:rFonts w:ascii="Cambria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hAnsi="Cambria" w:cstheme="minorHAnsi"/>
                <w:color w:val="000000" w:themeColor="text1"/>
              </w:rPr>
              <w:t>torego</w:t>
            </w:r>
            <w:r w:rsidRPr="00AD7E3A">
              <w:rPr>
                <w:rFonts w:ascii="Cambria" w:eastAsia="Times" w:hAnsi="Cambria" w:cstheme="minorHAnsi"/>
              </w:rPr>
              <w:t xml:space="preserve">– wymienia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atuty kandydatury Zygmunta Wazy do tronu polskiego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czyny, przebieg i skutki rokoszu 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brzydowskiego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powstanie Trybunału Koronnego (1578), bitwę pod Byczyną (1588)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Maksymiliana II, Maksymiliana III, K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rola IX Sudermański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podaje przyczyny powstania opozycji wewnętrznej przeci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ko Batoremu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polityka Zygmunta III Wazy budziła niez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dowolenie szlachty</w:t>
            </w:r>
          </w:p>
          <w:p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wanie Stefana Batorego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Wojny na wschodzie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Wielka Smuta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Czas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dymitriad</w:t>
            </w:r>
            <w:proofErr w:type="spellEnd"/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Rzeczypospolitej z Moskwą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Smoleńsk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Kozacy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powstania Chmielnickiego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Od Zbaraża do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Batoha</w:t>
            </w:r>
            <w:proofErr w:type="spellEnd"/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Moskwa w konflikcie kozackim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dym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triady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dymitriadę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(1604–1606), powstanie Chmielnickiego (1648–1658)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Kłuszynem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(1610)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Zygmunta III W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zy, Władysława Wazy, Jana Kazimierza Wazy, Bohdana Chmielni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dymitriad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wojen Rzeczypospol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tej z Rosją w pier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 xml:space="preserve">szej połowie XVII w. </w:t>
            </w:r>
          </w:p>
          <w:p w:rsidR="009917C8" w:rsidRPr="00AD7E3A" w:rsidRDefault="009917C8" w:rsidP="002D107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powstań kozackich na Ukrainie w tym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wstania Chmielnicki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Koz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cy,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rejestr kozacki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z Moskwą (1609–1619)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rozejm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Dywilinie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(1619) i jego postanowienia, oblęż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nie Smoleńska (1633–1634), pokój w Pol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nowie (1634) i jego postanowienia, bitwy pod Żółtymi Wodami (1648),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Ko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suniem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(1648), bitwę pod Piławcami (1648), ugodę w Perejasławiu (1654), unię w Hadzi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czu (1658), pokój Grzymułtowskiego (1686) i jego postan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Dymitra Samozwańca, Stanisława Żółkie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skiego, Michała Rom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nowa, Jeremiego W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lastRenderedPageBreak/>
              <w:t>śniowieckiego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przebieg i skutki wojny Rzeczyp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spolitej z Rosją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l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tach 1609</w:t>
            </w: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1619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 skutki wojny o Sm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leńsk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ny powstania Chmie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nickiego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postanowienia i skutki ugody w Perejasławiu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wienia unii w Hadzi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czu i jej konsekwencje</w:t>
            </w:r>
          </w:p>
          <w:p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charakteryzuje spec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y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fikę ludności kozackiej zamieszkującej Kresy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patriarchat, Wielka Smuta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Wielką Smutę (1598–1613), rządy Polaków w Moskwie (1610–1612), ugodę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zborowską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(1649),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obl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żenie Zbaraża (1649), bitwę pod Beresteczkiem (1651), bitwę pod Białą Cerkwią (1651),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Batohem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(1652), bitwy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Połonką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Cudnowem (1660), rozejm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Andr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szowie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(1667)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 Borysa Godun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wa, Jerzego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Mnis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cha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Maryny Mnis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 xml:space="preserve">chówny, Wasyla Szujskiego, Iwana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Wyhowskiego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bieg i skutki 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triad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tyki wschodniej pa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stwa polsko-litewskiego za rz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>dów Zygmunta III Wazy i Władysława 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powstania Chmie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nickiego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nowienia ugody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zb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rowskiej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jej kons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kwencje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 skutki wojny z Rosją o Ukrainę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sowczycy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w Żwańcu (1653)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Fiodora I, Dymitra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Wielkiej Smuty w Rosji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gr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nic Rzeczypospolitej Obojga Narodów w wyniku jej wojen z  Rosją w XVII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wojen Rzecz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pospolitej z Moskwą na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czątku XVII w.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kę zagraniczną Zygmunta III Wazy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wojen Rzecz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pospolitej z Moskwą w XVII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kę Rzeczyp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spolitej wobec Kozaków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powstania Chmielnickiego na sytuację pa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stwa polsko-litewskiego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Wojny ze Szw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cją</w:t>
            </w:r>
          </w:p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i kryzys Rz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Inflanty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ujście Wisły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potopu szwedzkiego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Potop szwedzki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wyzwoleńcza ze Szwecją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Klęska Szwecji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Zniszczenia wojenne i kryzys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gospodarczy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ustrojowe i wyznaniowe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Plany reform Jana Kazimierza i rokosz Lubomirskiego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h</w:t>
            </w:r>
            <w:r w:rsidRPr="00AD7E3A">
              <w:rPr>
                <w:rFonts w:ascii="Cambria" w:eastAsia="Times" w:hAnsi="Cambria" w:cstheme="minorHAnsi"/>
                <w:i/>
              </w:rPr>
              <w:t>u</w:t>
            </w:r>
            <w:r w:rsidRPr="00AD7E3A">
              <w:rPr>
                <w:rFonts w:ascii="Cambria" w:eastAsia="Times" w:hAnsi="Cambria" w:cstheme="minorHAnsi"/>
                <w:i/>
              </w:rPr>
              <w:t>saria, oligarchia m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 xml:space="preserve">gnacka, </w:t>
            </w:r>
            <w:r w:rsidRPr="00AD7E3A">
              <w:rPr>
                <w:rFonts w:ascii="Cambria" w:eastAsia="Times" w:hAnsi="Cambria" w:cstheme="minorHAnsi"/>
              </w:rPr>
              <w:t>liberum veto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pierwsze zastosow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nie </w:t>
            </w:r>
            <w:r w:rsidRPr="00AD7E3A">
              <w:rPr>
                <w:rFonts w:ascii="Cambria" w:eastAsia="Times" w:hAnsi="Cambria" w:cstheme="minorHAnsi"/>
                <w:i/>
              </w:rPr>
              <w:t>liberum veto</w:t>
            </w:r>
            <w:r w:rsidRPr="00AD7E3A">
              <w:rPr>
                <w:rFonts w:ascii="Cambria" w:eastAsia="Times" w:hAnsi="Cambria" w:cstheme="minorHAnsi"/>
              </w:rPr>
              <w:t xml:space="preserve"> (1652), potop szwedzki (1655–1660)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Kircholmem (1605), </w:t>
            </w:r>
            <w:r w:rsidRPr="00AD7E3A">
              <w:rPr>
                <w:rFonts w:ascii="Cambria" w:eastAsia="Times" w:hAnsi="Cambria" w:cstheme="minorHAnsi"/>
              </w:rPr>
              <w:lastRenderedPageBreak/>
              <w:t>bitwę pod Oliwą (1627)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Zygmunta III W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zy, Jana Kazimierza Wazy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prowadzeniu kamp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nii wojennych odgr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wała husaria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i skutki konfliktów polsko-szwedzkich w pierwszej połowie XVII w.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potopu szwedzkiego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zniszczenia Rzeczypospolitej po potopie szwedzkim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wojna podjazdowa, ksenofobia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o ujście Wisły (1626–1629), bitwę pod Trzcianą (1629), pokój w Oliwie (1660), abdykację Jana Kaz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mierza (1668)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rozejm w Starym Targu (1629) </w:t>
            </w:r>
            <w:r w:rsidRPr="00AD7E3A">
              <w:rPr>
                <w:rFonts w:ascii="Cambria" w:eastAsia="Times" w:hAnsi="Cambria" w:cstheme="minorHAnsi"/>
              </w:rPr>
              <w:lastRenderedPageBreak/>
              <w:t>rozejm w Sztumskiej Wsi (1635), obronę Jasnej Góry (1655), bitwę pod Warką (1656)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Karola Chodkiew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cza, Gustawa II Adolfa, Karola X Gustawa, St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fana Czarnieckiego, Władysława Sicińskiego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wybuchu wojny polsko-szwedzkiej o Inflanty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cia Jana Kazimierza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oblężenie Jasnej Góry stało się momentem przełomowym w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biegu wojny ze Szw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dami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taktykę, jaką zastosowali Polacy w walce ze Szwedami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nowienia pokoju w Oliwie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wyjaśnia, jakie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czenie dla funkcjon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wania parlamentar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zmu polskiego miało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liberum veto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regaliści,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popularyści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>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śluby lwowskie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unię polsko-szwedzką (1592–1599), bitwę pod Guzowem (1607), kapitulację pod U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 xml:space="preserve">ściem (1655), ugodę w Kiejdanach (1655), traktat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Radnot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(1656), śluby lwowskie (1656), traktaty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welawsko-bydgoskie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(1657), rokosz Lubomirski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 (1665)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Kokenhausen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(1601), bitwę pod Białym Kamieniem (1604),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Stanisława 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niecpolskiego, Are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 xml:space="preserve">da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Dickmanna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Jan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sza Radziwiłła, Hi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ronima Radziejo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 xml:space="preserve">skiego, Augustyna Kordeckiego, Marii Ludwiki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Gonazgi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Jerzego Sebastiana Lubomirskiego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 wojny Rzeczyposp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litej ze Szwecją o Inflanty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przebieg  wojny polsko-szwedzkiej o ujście Wisły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bieg potopu szwed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liczności zawarcia traktatu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Radnot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jego postanowienia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nowienia traktatów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welawsko-bydgoskich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wyj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śnia ich konsekwe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cje dla Rzeczyposp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plan reform wewnętr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nych proponowany przez Jana Kazimi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rza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czyny, przebieg i skutki rokoszu L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bomirskiego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ele</w:t>
            </w:r>
            <w:r w:rsidRPr="00AD7E3A">
              <w:rPr>
                <w:rFonts w:ascii="Cambria" w:eastAsia="Times" w:hAnsi="Cambria" w:cstheme="minorHAnsi"/>
                <w:i/>
              </w:rPr>
              <w:t>k</w:t>
            </w:r>
            <w:r w:rsidRPr="00AD7E3A">
              <w:rPr>
                <w:rFonts w:ascii="Cambria" w:eastAsia="Times" w:hAnsi="Cambria" w:cstheme="minorHAnsi"/>
                <w:i/>
              </w:rPr>
              <w:t xml:space="preserve">cja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vivente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rege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wypędzenie arian (1658), bitwę pod Mątwami (1666)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Bogusława R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dziwiłła, Jerzego II Rakoczego – prze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stawia sytuację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znaniową w Rzecz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lastRenderedPageBreak/>
              <w:t>pospolitej w połowie XVII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lang w:eastAsia="pl-PL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charakteryzuje </w:t>
            </w:r>
            <w:r w:rsidRPr="00AD7E3A">
              <w:rPr>
                <w:rFonts w:ascii="Cambria" w:hAnsi="Cambria" w:cstheme="minorHAnsi"/>
                <w:lang w:eastAsia="pl-PL"/>
              </w:rPr>
              <w:t>prz</w:t>
            </w:r>
            <w:r w:rsidRPr="00AD7E3A">
              <w:rPr>
                <w:rFonts w:ascii="Cambria" w:hAnsi="Cambria" w:cstheme="minorHAnsi"/>
                <w:lang w:eastAsia="pl-PL"/>
              </w:rPr>
              <w:t>y</w:t>
            </w:r>
            <w:r w:rsidRPr="00AD7E3A">
              <w:rPr>
                <w:rFonts w:ascii="Cambria" w:hAnsi="Cambria" w:cstheme="minorHAnsi"/>
                <w:lang w:eastAsia="pl-PL"/>
              </w:rPr>
              <w:t>czyny kryzysu w</w:t>
            </w:r>
            <w:r w:rsidRPr="00AD7E3A">
              <w:rPr>
                <w:rFonts w:ascii="Cambria" w:hAnsi="Cambria" w:cstheme="minorHAnsi"/>
                <w:lang w:eastAsia="pl-PL"/>
              </w:rPr>
              <w:t>e</w:t>
            </w:r>
            <w:r w:rsidRPr="00AD7E3A">
              <w:rPr>
                <w:rFonts w:ascii="Cambria" w:hAnsi="Cambria" w:cstheme="minorHAnsi"/>
                <w:lang w:eastAsia="pl-PL"/>
              </w:rPr>
              <w:t>wnętrznego oraz z</w:t>
            </w:r>
            <w:r w:rsidRPr="00AD7E3A">
              <w:rPr>
                <w:rFonts w:ascii="Cambria" w:hAnsi="Cambria" w:cstheme="minorHAnsi"/>
                <w:lang w:eastAsia="pl-PL"/>
              </w:rPr>
              <w:t>a</w:t>
            </w:r>
            <w:r w:rsidRPr="00AD7E3A">
              <w:rPr>
                <w:rFonts w:ascii="Cambria" w:hAnsi="Cambria" w:cstheme="minorHAnsi"/>
                <w:lang w:eastAsia="pl-PL"/>
              </w:rPr>
              <w:t>łamania gospodarcz</w:t>
            </w:r>
            <w:r w:rsidRPr="00AD7E3A">
              <w:rPr>
                <w:rFonts w:ascii="Cambria" w:hAnsi="Cambria" w:cstheme="minorHAnsi"/>
                <w:lang w:eastAsia="pl-PL"/>
              </w:rPr>
              <w:t>e</w:t>
            </w:r>
            <w:r w:rsidRPr="00AD7E3A">
              <w:rPr>
                <w:rFonts w:ascii="Cambria" w:hAnsi="Cambria" w:cstheme="minorHAnsi"/>
                <w:lang w:eastAsia="pl-PL"/>
              </w:rPr>
              <w:t>go Rzeczypospolitej Obojga Narodów w XVII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zaa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gażowanie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 w wojny ze Szw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cją za panow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nia Zygmunta III Wazy i Jana Kazimierza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wę magnatów polskich wobec wojny ze Szw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lastRenderedPageBreak/>
              <w:t>cją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kons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kwencje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tyczne, społec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ne i gospoda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cze wojen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 w XVII w.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F4093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Wojny z imp</w:t>
            </w:r>
            <w:r w:rsidRPr="00AD7E3A">
              <w:rPr>
                <w:rFonts w:ascii="Cambria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hAnsi="Cambria" w:cstheme="minorHAnsi"/>
                <w:color w:val="000000" w:themeColor="text1"/>
              </w:rPr>
              <w:t>rium osma</w:t>
            </w:r>
            <w:r w:rsidRPr="00AD7E3A">
              <w:rPr>
                <w:rFonts w:ascii="Cambria" w:hAnsi="Cambria" w:cstheme="minorHAnsi"/>
                <w:color w:val="000000" w:themeColor="text1"/>
              </w:rPr>
              <w:t>ń</w:t>
            </w:r>
            <w:r w:rsidRPr="00AD7E3A">
              <w:rPr>
                <w:rFonts w:ascii="Cambria" w:hAnsi="Cambria" w:cstheme="minorHAnsi"/>
                <w:color w:val="000000" w:themeColor="text1"/>
              </w:rPr>
              <w:t>skim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wojen z Turcją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Mołdawię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Michał Korybut Wiśniowiecki i utrata Podola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Elekcja Jana III Sobieskiego i walki z Turcją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wiedeńska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wojen z Turcją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przedmurze chrześc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jaństwa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Cecorą (1620), bitwę pod Chocimiem (1621), bitwę pod Wiedniem (1683)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III Sobieskiego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wojen polsko-tureckich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Rzeczpospolitą naz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lastRenderedPageBreak/>
              <w:t>wano przedmurzem chrześcijaństwa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prawy wiedeńskiej Jana III Sobieskiego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jasyr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i przestrzeni pokój w Buczaczu (1772) i jego postanowienia, bitwę pod Chocimiem (1673),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powstanie Ligi Świętej (1684), </w:t>
            </w:r>
            <w:r w:rsidRPr="00AD7E3A">
              <w:rPr>
                <w:rFonts w:ascii="Cambria" w:eastAsia="Times" w:hAnsi="Cambria" w:cstheme="minorHAnsi"/>
              </w:rPr>
              <w:t>pokój w Karł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wicach (1699) i jego postanowienia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Żółkie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skiego, Jana Karola Chodkiewicza, Michała Korybuta Wiśniowie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 xml:space="preserve">kiego– przedstawia </w:t>
            </w:r>
            <w:r w:rsidRPr="00AD7E3A">
              <w:rPr>
                <w:rFonts w:ascii="Cambria" w:eastAsia="Times" w:hAnsi="Cambria" w:cstheme="minorHAnsi"/>
              </w:rPr>
              <w:lastRenderedPageBreak/>
              <w:t>przebieg i skutki wojny polsko-tureckiej w 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tach 1620–1624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cia Jana III Sobieskiego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 Jana Sobieskiego w wojnach polsko-tureckich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wienia pokoju w Bucz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międz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narodowe znaczenie Rzeczypospolitej jako przedmurza chrześc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jaństwa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nowienia pokoju w Ka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łowicach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malkontenci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pokój hetmański (1621), pokój wi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czysty (1624)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Ochmatowem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(1644), bitwę pod Podhajcami (1667), kapitulację Kamie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ca Podolskiego (1672), bitwę pod Parkanami (1683)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Marii Kazimiery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d’Arquien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Chanat Krymski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 wpływ na stosunki polsko-tureckie mi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ła militarna akty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ność Tatarów i 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zaków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szło do wojny z Tu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cją w latach 60. XVII w. i omawia jej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bieg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ści elekcji Jana III Sobieskiego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zmiany granic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 Obojga Narodów w wyniku wojen z Turcją w XVII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Rzeczpospolita 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angażowała się w działalność Ligi Świętej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czenie pokoju w Karłowicach dla Rzeczypospolitej i Europy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wyprawę lisowczyków pod Wiedeń (1619), traktat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Jaworowie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(1675), rozejm w Ż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rawnie (1676)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Piotra Doroszenki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wienia rozejmu w Żurawnie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polityce Jana III Sobi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skiego miała wspó</w:t>
            </w:r>
            <w:r w:rsidRPr="00AD7E3A">
              <w:rPr>
                <w:rFonts w:ascii="Cambria" w:eastAsia="Times" w:hAnsi="Cambria" w:cstheme="minorHAnsi"/>
              </w:rPr>
              <w:t>ł</w:t>
            </w:r>
            <w:r w:rsidRPr="00AD7E3A">
              <w:rPr>
                <w:rFonts w:ascii="Cambria" w:eastAsia="Times" w:hAnsi="Cambria" w:cstheme="minorHAnsi"/>
              </w:rPr>
              <w:t>praca z Francją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przedstawia, jak </w:t>
            </w:r>
            <w:r w:rsidRPr="00AD7E3A">
              <w:rPr>
                <w:rFonts w:ascii="Cambria" w:eastAsia="Times" w:hAnsi="Cambria" w:cstheme="minorHAnsi"/>
              </w:rPr>
              <w:lastRenderedPageBreak/>
              <w:t>zmieniały się założ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nia polityki zagranic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nej Jana III Sobieski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skutki konfliktów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 z Turcją w I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łowie XVII w.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czenie bitwy pod Wiedniem dla losów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 Obojga Nar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dów i Europy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Barok i sarm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tyzm</w:t>
            </w:r>
          </w:p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 Rzeczyposp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baroku  w Rzeczypospolitej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barokowa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polskiego baroku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oświata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Sarmatyzm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złota wolność,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sarmatyzm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Polsce (od końca XVI do połowy XVIII w.) i sarmatyzm (XVII w.)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kultury sarmatyzmu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sarmatyzm stał się ideologią szlachty polskiej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identyfikuje postacie: Jana Andrzeja Morszt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na, Jana Chryzostoma Paska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dla architektury, sztuki i literatury baroku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określa wpływ 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ścioła katolickiego na szkolnictwo w Rzecz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pospolitej w dobie b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kalwaria,  oriental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zacja, makaronizm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przyjęcie uchwał soboru trydenckiego przez polski Kościół (1577)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cie: Tylmana z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meren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Jana Hew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liusza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ści upowszechnienia się kultury baroku w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przywiązanie do katolicyzmu wpływało na rozwój sztuki baroku w Po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sce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przybycie jezuitów do Polski (1564)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Macieja Kazimi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rza Sarbiewskiego, Anny Stanisławskiej, Elżbiety Drużbackiej, Zbigniewa Morsztyna, Wacława Potockiego, Kaspra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Niesieckiego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Jana Brożka, Elżbiety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Koopman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Stanisława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Lubienieckiego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uki i oświaty w Rzec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pospolitej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sarmatyzmu na mentalność i życie codzienne szlachty po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skiej</w:t>
            </w:r>
          </w:p>
        </w:tc>
      </w:tr>
      <w:tr w:rsidR="009917C8" w:rsidRPr="00AD7E3A" w:rsidTr="009917C8">
        <w:trPr>
          <w:trHeight w:val="25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V. Epoka oświecenia i rewolucji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Przemiany g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spodarcze i sp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łeczne w XVIII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Eksplozja demograficzna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Rewolucja przemysłowa w Wielkiej Brytanii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Maszyna parowa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Skutki rewolucji przemysłowej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Nowe idee ekonomiczne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ek</w:t>
            </w:r>
            <w:r w:rsidRPr="00AD7E3A">
              <w:rPr>
                <w:rFonts w:ascii="Cambria" w:eastAsia="Times" w:hAnsi="Cambria" w:cstheme="minorHAnsi"/>
                <w:i/>
              </w:rPr>
              <w:t>s</w:t>
            </w:r>
            <w:r w:rsidRPr="00AD7E3A">
              <w:rPr>
                <w:rFonts w:ascii="Cambria" w:eastAsia="Times" w:hAnsi="Cambria" w:cstheme="minorHAnsi"/>
                <w:i/>
              </w:rPr>
              <w:t>plozja demograficzna, rewolucja przemysł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wa, fabryka, urbaniz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czyny eksplozji dem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graficznej w XVIII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przemysł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dzanie, płodozmian,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rewolucja agrarna, lib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ralizm gospodarczy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masz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ny parowej przez Jam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sa Watta (1769)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Jamesa Watta, Adama Smitha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dlaczego doszło do rewolucji przemysłowej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korz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ści i zagrożenia wiązały się z mechanizacją pr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dukcji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wpływ zast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sowania  maszyny p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rowej na rozwój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mysłu w Wielkiej Br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tanii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arystokracja pieni</w:t>
            </w:r>
            <w:r w:rsidRPr="00AD7E3A">
              <w:rPr>
                <w:rFonts w:ascii="Cambria" w:eastAsia="Times" w:hAnsi="Cambria" w:cstheme="minorHAnsi"/>
                <w:i/>
              </w:rPr>
              <w:t>ą</w:t>
            </w:r>
            <w:r w:rsidRPr="00AD7E3A">
              <w:rPr>
                <w:rFonts w:ascii="Cambria" w:eastAsia="Times" w:hAnsi="Cambria" w:cstheme="minorHAnsi"/>
                <w:i/>
              </w:rPr>
              <w:t>dza, kameralizm, fizjokratyzm, lesef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ryzm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skonstruowanie mechanicznej prz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dzarki (1764)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François Quesnaya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przestawia skutki społeczne przemian gospodarczych w Wielkiej Brytanii w XVIII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sposobach produkcji  włókienniczej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rewolucja przem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słowa rozpoczęła się w Wielkiej Brytanii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nowe idee ekonomiczne, które pojawiły się w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opatentowanie tzw. latającego czółenka (1733)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cie: Johna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Kaya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Jam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Hargreavesa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przemiany gospodarcze w Wie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kiej Brytanii w XVIII w.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skutki społeczne rew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lucji przem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słowej w XVIII w.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Oświecenie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oświecenia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Główne idee oświeceniowe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szkolnictwo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piękna i prasa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polityczna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czasów oświecenia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oświecenie, absol</w:t>
            </w:r>
            <w:r w:rsidRPr="00AD7E3A">
              <w:rPr>
                <w:rFonts w:ascii="Cambria" w:eastAsia="Times" w:hAnsi="Cambria" w:cstheme="minorHAnsi"/>
                <w:i/>
              </w:rPr>
              <w:t>u</w:t>
            </w:r>
            <w:r w:rsidRPr="00AD7E3A">
              <w:rPr>
                <w:rFonts w:ascii="Cambria" w:eastAsia="Times" w:hAnsi="Cambria" w:cstheme="minorHAnsi"/>
                <w:i/>
              </w:rPr>
              <w:t>tyzm oświecony, tró</w:t>
            </w:r>
            <w:r w:rsidRPr="00AD7E3A">
              <w:rPr>
                <w:rFonts w:ascii="Cambria" w:eastAsia="Times" w:hAnsi="Cambria" w:cstheme="minorHAnsi"/>
                <w:i/>
              </w:rPr>
              <w:t>j</w:t>
            </w:r>
            <w:r w:rsidRPr="00AD7E3A">
              <w:rPr>
                <w:rFonts w:ascii="Cambria" w:eastAsia="Times" w:hAnsi="Cambria" w:cstheme="minorHAnsi"/>
                <w:i/>
              </w:rPr>
              <w:t>podział władzy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Karola Monteskiusza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oświecenie w Europie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odgrywała edukacja w okresie oświecenia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czasów oświ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racj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nalizm, empiryzm, umowa społeczna, kl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sycyzm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Benjamina Franklina,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Johna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Locke’a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Woltera, Wolfganga Amadeusza Mozarta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głó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ne idee oświeceniowe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formy upowszechniania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kultury oświeceniowej</w:t>
            </w:r>
          </w:p>
          <w:p w:rsidR="00B73516" w:rsidRDefault="009917C8" w:rsidP="0091691D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pogl</w:t>
            </w:r>
            <w:r w:rsidRPr="00AD7E3A">
              <w:rPr>
                <w:rFonts w:ascii="Cambria" w:hAnsi="Cambria" w:cstheme="minorHAnsi"/>
                <w:color w:val="000000" w:themeColor="text1"/>
              </w:rPr>
              <w:t>ą</w:t>
            </w:r>
            <w:r w:rsidRPr="00AD7E3A">
              <w:rPr>
                <w:rFonts w:ascii="Cambria" w:hAnsi="Cambria" w:cstheme="minorHAnsi"/>
                <w:color w:val="000000" w:themeColor="text1"/>
              </w:rPr>
              <w:t>dy polityczne filozofów i myślicieli oświecenia</w:t>
            </w:r>
          </w:p>
          <w:p w:rsidR="009917C8" w:rsidRPr="00B73516" w:rsidRDefault="00B73516" w:rsidP="0091691D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–</w:t>
            </w:r>
            <w:r w:rsidR="009917C8" w:rsidRPr="00AD7E3A">
              <w:rPr>
                <w:rFonts w:ascii="Cambria" w:eastAsia="Times" w:hAnsi="Cambria" w:cstheme="minorHAnsi"/>
              </w:rPr>
              <w:t xml:space="preserve"> wyjaśnia, jaką rolę </w:t>
            </w:r>
            <w:r>
              <w:rPr>
                <w:rFonts w:ascii="Cambria" w:eastAsia="Times" w:hAnsi="Cambria" w:cstheme="minorHAnsi"/>
              </w:rPr>
              <w:br/>
            </w:r>
            <w:r w:rsidR="009917C8" w:rsidRPr="00AD7E3A">
              <w:rPr>
                <w:rFonts w:ascii="Cambria" w:eastAsia="Times" w:hAnsi="Cambria" w:cstheme="minorHAnsi"/>
              </w:rPr>
              <w:t>w państwie miał o</w:t>
            </w:r>
            <w:r w:rsidR="009917C8" w:rsidRPr="00AD7E3A">
              <w:rPr>
                <w:rFonts w:ascii="Cambria" w:eastAsia="Times" w:hAnsi="Cambria" w:cstheme="minorHAnsi"/>
              </w:rPr>
              <w:t>d</w:t>
            </w:r>
            <w:r w:rsidR="009917C8" w:rsidRPr="00AD7E3A">
              <w:rPr>
                <w:rFonts w:ascii="Cambria" w:eastAsia="Times" w:hAnsi="Cambria" w:cstheme="minorHAnsi"/>
              </w:rPr>
              <w:lastRenderedPageBreak/>
              <w:t>grywać władca oświ</w:t>
            </w:r>
            <w:r w:rsidR="009917C8" w:rsidRPr="00AD7E3A">
              <w:rPr>
                <w:rFonts w:ascii="Cambria" w:eastAsia="Times" w:hAnsi="Cambria" w:cstheme="minorHAnsi"/>
              </w:rPr>
              <w:t>e</w:t>
            </w:r>
            <w:r w:rsidR="009917C8" w:rsidRPr="00AD7E3A">
              <w:rPr>
                <w:rFonts w:ascii="Cambria" w:eastAsia="Times" w:hAnsi="Cambria" w:cstheme="minorHAnsi"/>
              </w:rPr>
              <w:t>cony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deizm, ateizm, prawa naturalne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Alessandra Vo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ty, Jamesa Cooka, Denisa Diderota, Andersa Celsjusza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gen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zę oświecenia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cele miała realizować literatura oświec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 ro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wój prasy w epoce oświecenia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zał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lastRenderedPageBreak/>
              <w:t>żenia, jakie wzgl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dem </w:t>
            </w:r>
            <w:r w:rsidRPr="00AD7E3A">
              <w:rPr>
                <w:rFonts w:ascii="Cambria" w:eastAsia="Times" w:hAnsi="Cambria" w:cstheme="minorHAnsi"/>
                <w:i/>
              </w:rPr>
              <w:t>Wielkiej  enc</w:t>
            </w:r>
            <w:r w:rsidRPr="00AD7E3A">
              <w:rPr>
                <w:rFonts w:ascii="Cambria" w:eastAsia="Times" w:hAnsi="Cambria" w:cstheme="minorHAnsi"/>
                <w:i/>
              </w:rPr>
              <w:t>y</w:t>
            </w:r>
            <w:r w:rsidRPr="00AD7E3A">
              <w:rPr>
                <w:rFonts w:ascii="Cambria" w:eastAsia="Times" w:hAnsi="Cambria" w:cstheme="minorHAnsi"/>
                <w:i/>
              </w:rPr>
              <w:t>klopedii francuskiej</w:t>
            </w:r>
            <w:r w:rsidRPr="00AD7E3A">
              <w:rPr>
                <w:rFonts w:ascii="Cambria" w:eastAsia="Times" w:hAnsi="Cambria" w:cstheme="minorHAnsi"/>
              </w:rPr>
              <w:t xml:space="preserve"> mieli jej twórcy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 społeczeństwa oczekiwali oświec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niowi myśliciele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B73516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="009917C8" w:rsidRPr="00AD7E3A">
              <w:rPr>
                <w:rFonts w:ascii="Cambria" w:eastAsia="Times" w:hAnsi="Cambria" w:cstheme="minorHAnsi"/>
                <w:i/>
              </w:rPr>
              <w:t xml:space="preserve"> se</w:t>
            </w:r>
            <w:r w:rsidR="009917C8" w:rsidRPr="00AD7E3A">
              <w:rPr>
                <w:rFonts w:ascii="Cambria" w:eastAsia="Times" w:hAnsi="Cambria" w:cstheme="minorHAnsi"/>
                <w:i/>
              </w:rPr>
              <w:t>n</w:t>
            </w:r>
            <w:r w:rsidR="009917C8" w:rsidRPr="00AD7E3A">
              <w:rPr>
                <w:rFonts w:ascii="Cambria" w:eastAsia="Times" w:hAnsi="Cambria" w:cstheme="minorHAnsi"/>
                <w:i/>
              </w:rPr>
              <w:t>tymentalizm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cie: Karola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Linneusza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Daniela Defoe,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Jacq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es’a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Josepha Mon</w:t>
            </w:r>
            <w:r w:rsidRPr="00AD7E3A">
              <w:rPr>
                <w:rFonts w:ascii="Cambria" w:eastAsia="Times" w:hAnsi="Cambria" w:cstheme="minorHAnsi"/>
              </w:rPr>
              <w:t>t</w:t>
            </w:r>
            <w:r w:rsidRPr="00AD7E3A">
              <w:rPr>
                <w:rFonts w:ascii="Cambria" w:eastAsia="Times" w:hAnsi="Cambria" w:cstheme="minorHAnsi"/>
              </w:rPr>
              <w:t>golfier, Gabriela Fa</w:t>
            </w:r>
            <w:r w:rsidRPr="00AD7E3A">
              <w:rPr>
                <w:rFonts w:ascii="Cambria" w:eastAsia="Times" w:hAnsi="Cambria" w:cstheme="minorHAnsi"/>
              </w:rPr>
              <w:t>h</w:t>
            </w:r>
            <w:r w:rsidRPr="00AD7E3A">
              <w:rPr>
                <w:rFonts w:ascii="Cambria" w:eastAsia="Times" w:hAnsi="Cambria" w:cstheme="minorHAnsi"/>
              </w:rPr>
              <w:t xml:space="preserve">renheita,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Jacques’a-Louisa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Davida, Marie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Geoffrin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Jonathana Swifta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>g</w:t>
            </w:r>
            <w:r w:rsidR="00B73516">
              <w:rPr>
                <w:rFonts w:ascii="Cambria" w:eastAsia="Times" w:hAnsi="Cambria" w:cstheme="minorHAnsi"/>
              </w:rPr>
              <w:t>nięcia naukowe ep</w:t>
            </w:r>
            <w:r w:rsidR="00B73516">
              <w:rPr>
                <w:rFonts w:ascii="Cambria" w:eastAsia="Times" w:hAnsi="Cambria" w:cstheme="minorHAnsi"/>
              </w:rPr>
              <w:t>o</w:t>
            </w:r>
            <w:r w:rsidR="00B73516">
              <w:rPr>
                <w:rFonts w:ascii="Cambria" w:eastAsia="Times" w:hAnsi="Cambria" w:cstheme="minorHAnsi"/>
              </w:rPr>
              <w:t>ki oświecenia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skutki zmian wprow</w:t>
            </w:r>
            <w:r w:rsidRPr="00AD7E3A">
              <w:rPr>
                <w:rFonts w:ascii="Cambria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hAnsi="Cambria" w:cstheme="minorHAnsi"/>
                <w:color w:val="000000" w:themeColor="text1"/>
              </w:rPr>
              <w:t>dzonych w okresie oświ</w:t>
            </w:r>
            <w:r w:rsidRPr="00AD7E3A">
              <w:rPr>
                <w:rFonts w:ascii="Cambria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hAnsi="Cambria" w:cstheme="minorHAnsi"/>
                <w:color w:val="000000" w:themeColor="text1"/>
              </w:rPr>
              <w:t>cenia dla da</w:t>
            </w:r>
            <w:r w:rsidRPr="00AD7E3A">
              <w:rPr>
                <w:rFonts w:ascii="Cambria" w:hAnsi="Cambria" w:cstheme="minorHAnsi"/>
                <w:color w:val="000000" w:themeColor="text1"/>
              </w:rPr>
              <w:t>l</w:t>
            </w:r>
            <w:r w:rsidRPr="00AD7E3A">
              <w:rPr>
                <w:rFonts w:ascii="Cambria" w:hAnsi="Cambria" w:cstheme="minorHAnsi"/>
                <w:color w:val="000000" w:themeColor="text1"/>
              </w:rPr>
              <w:t>szego rozwoju nauki i kultury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Powstanie 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nów Zjednocz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nych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Kolonie brytyjskie w Nowym Świecie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z władzami brytyjskimi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niepodległość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Konstytucja Stanów Zjednoczonych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</w:t>
            </w:r>
            <w:r w:rsidRPr="00AD7E3A">
              <w:rPr>
                <w:rFonts w:ascii="Cambria" w:eastAsia="Times" w:hAnsi="Cambria" w:cstheme="minorHAnsi"/>
                <w:i/>
              </w:rPr>
              <w:t>ń</w:t>
            </w:r>
            <w:r w:rsidRPr="00AD7E3A">
              <w:rPr>
                <w:rFonts w:ascii="Cambria" w:eastAsia="Times" w:hAnsi="Cambria" w:cstheme="minorHAnsi"/>
                <w:i/>
              </w:rPr>
              <w:t>stwo federacyjne, Ko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>gres, Izba reprezenta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>tów, Senat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ogłoszenie Deklaracji niepodległości (4 VII 1776), przyjęcie ko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stytucji Stanów Zje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noczonych (1787)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Jerzego Waszyngtona 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konfliktu mieszka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ców kolonii z wł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dzami brytyjskimi– przedstawia założenia Deklaracji niepodl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głości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 charakterystyczne dla ustroju Stanów Zje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noczonych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Karta Praw, republikanie, d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mokraci, cenzus mają</w:t>
            </w:r>
            <w:r w:rsidRPr="00AD7E3A">
              <w:rPr>
                <w:rFonts w:ascii="Cambria" w:eastAsia="Times" w:hAnsi="Cambria" w:cstheme="minorHAnsi"/>
                <w:i/>
              </w:rPr>
              <w:t>t</w:t>
            </w:r>
            <w:r w:rsidRPr="00AD7E3A">
              <w:rPr>
                <w:rFonts w:ascii="Cambria" w:eastAsia="Times" w:hAnsi="Cambria" w:cstheme="minorHAnsi"/>
                <w:i/>
              </w:rPr>
              <w:t>kowy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„bostońskie picie he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baty” (1773), wojnę o niepodległość USA (1775–1783)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Yorktown (1781)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Kazimierza Pułaskiego, Tadeusza Kościuszki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kolonistów przeciwko władzom metropolii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rozwi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>zania ustrojowe przyj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te w konstytucji Stanów Zjednoczonych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Polaków w wojnie o niepodl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głość Stanów Zjedn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czonych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ustawa stemplowa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wprowadzenie ustawy stemplowej (1765)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Saratogą (1777), pokój w Wersalu (1783)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Thomasa Jeffersona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wydarzenia w B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stonie stały się i</w:t>
            </w:r>
            <w:r w:rsidRPr="00AD7E3A">
              <w:rPr>
                <w:rFonts w:ascii="Cambria" w:eastAsia="Times" w:hAnsi="Cambria" w:cstheme="minorHAnsi"/>
              </w:rPr>
              <w:t>m</w:t>
            </w:r>
            <w:r w:rsidRPr="00AD7E3A">
              <w:rPr>
                <w:rFonts w:ascii="Cambria" w:eastAsia="Times" w:hAnsi="Cambria" w:cstheme="minorHAnsi"/>
              </w:rPr>
              <w:t>pulsem do otwart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 buntu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o niepodl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głość Stanów Zje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noczonych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założenia Karty Praw– wymi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nia kompetencje prezydenta określ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ne w konstytucji </w:t>
            </w:r>
            <w:r w:rsidRPr="00AD7E3A">
              <w:rPr>
                <w:rFonts w:ascii="Cambria" w:eastAsia="Times" w:hAnsi="Cambria" w:cstheme="minorHAnsi"/>
              </w:rPr>
              <w:lastRenderedPageBreak/>
              <w:t>Stanów Zjednocz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nych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system dwupartyjny w USA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Kongres Kontynenta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ny (1774), wybór I prezydenta USA (1787)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Lexington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(1775)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Thomasa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Paine’a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były zorganizowane kolonie angielskie w Ameryce Północnej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konflikcie między 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lonistami a metropolią odgrywały Kongresy Kontynentalne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jaką rolę w tocz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nych dział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niach odegrało ogłoszenie D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klaracji niepo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ległości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zn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czenie rewolucji amerykańskiej z perspektywy politycznej, gospodarczej i społecznej</w:t>
            </w:r>
          </w:p>
        </w:tc>
      </w:tr>
      <w:tr w:rsidR="009917C8" w:rsidRPr="00AD7E3A" w:rsidTr="009917C8">
        <w:trPr>
          <w:trHeight w:val="127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Rewolucja fra</w:t>
            </w:r>
            <w:r w:rsidRPr="00AD7E3A">
              <w:rPr>
                <w:rFonts w:ascii="Cambria" w:hAnsi="Cambria" w:cstheme="minorHAnsi"/>
              </w:rPr>
              <w:t>n</w:t>
            </w:r>
            <w:r w:rsidRPr="00AD7E3A">
              <w:rPr>
                <w:rFonts w:ascii="Cambria" w:hAnsi="Cambria" w:cstheme="minorHAnsi"/>
              </w:rPr>
              <w:t>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za Ludwika XVI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Zwołanie Stanów Generalnych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rewolucji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ustroju Francji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klaracja praw czł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wieka i obywatela, monarchia konstyt</w:t>
            </w:r>
            <w:r w:rsidRPr="00AD7E3A">
              <w:rPr>
                <w:rFonts w:ascii="Cambria" w:eastAsia="Times" w:hAnsi="Cambria" w:cstheme="minorHAnsi"/>
                <w:i/>
              </w:rPr>
              <w:t>u</w:t>
            </w:r>
            <w:r w:rsidRPr="00AD7E3A">
              <w:rPr>
                <w:rFonts w:ascii="Cambria" w:eastAsia="Times" w:hAnsi="Cambria" w:cstheme="minorHAnsi"/>
                <w:i/>
              </w:rPr>
              <w:t>cyjna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szturm na Bastylię (14 VII 1789), uchwalenie Deklaracji praw czł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wieka i obywatela (VIII 1789)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Ludwika XVI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wybuchu rewolucji francuskiej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najwa</w:t>
            </w:r>
            <w:r w:rsidRPr="00AD7E3A">
              <w:rPr>
                <w:rFonts w:ascii="Cambria" w:eastAsia="Times" w:hAnsi="Cambria" w:cstheme="minorHAnsi"/>
              </w:rPr>
              <w:t>ż</w:t>
            </w:r>
            <w:r w:rsidRPr="00AD7E3A">
              <w:rPr>
                <w:rFonts w:ascii="Cambria" w:eastAsia="Times" w:hAnsi="Cambria" w:cstheme="minorHAnsi"/>
              </w:rPr>
              <w:t>niejsze postanowienia Deklaracji praw czł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wieka i obywatela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burżuazja, Zgromadzenie Narod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we, jakobini, kordelierzy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ogłoszenie się prze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stawicieli stanu trzeci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 Zgromadzeniem Narodowym (VI 1789)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Marii Antoniny,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Max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miliena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Robespierre’a, Geo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ges’a Dantona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strukturę francuskiego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społeczeństwa 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wego 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wyd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rzenia związane z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buchem rewolucji we Francji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pierwsze reformy konstytuanty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Zgromadzenie Ko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>stytucyjne (konstyt</w:t>
            </w:r>
            <w:r w:rsidRPr="00AD7E3A">
              <w:rPr>
                <w:rFonts w:ascii="Cambria" w:eastAsia="Times" w:hAnsi="Cambria" w:cstheme="minorHAnsi"/>
                <w:i/>
              </w:rPr>
              <w:t>u</w:t>
            </w:r>
            <w:r w:rsidRPr="00AD7E3A">
              <w:rPr>
                <w:rFonts w:ascii="Cambria" w:eastAsia="Times" w:hAnsi="Cambria" w:cstheme="minorHAnsi"/>
                <w:i/>
              </w:rPr>
              <w:t>anta), Gwardia N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rodowa, wielka trwoga, Zgromadz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nie Prawodawcze (legislatywa)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otwarcie Stanów Generalnych (V 1789), powstanie Zgromadzenia Ko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stytucyjn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go/konstytuanty (VII 1789), ogłosz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nia pierwszej ko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stytucji francuskiej (IX 1791)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cie Emmanuela-Josepha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Sieyèsa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Josepha Marie de 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Fayette’a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Jeana-Paula Marata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 xml:space="preserve">tyczne i społeczne stanu trzeciego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lastRenderedPageBreak/>
              <w:t>wołano Zgromadz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nie Narodowe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obozy polityczne ukszta</w:t>
            </w:r>
            <w:r w:rsidRPr="00AD7E3A">
              <w:rPr>
                <w:rFonts w:ascii="Cambria" w:eastAsia="Times" w:hAnsi="Cambria" w:cstheme="minorHAnsi"/>
              </w:rPr>
              <w:t>ł</w:t>
            </w:r>
            <w:r w:rsidRPr="00AD7E3A">
              <w:rPr>
                <w:rFonts w:ascii="Cambria" w:eastAsia="Times" w:hAnsi="Cambria" w:cstheme="minorHAnsi"/>
              </w:rPr>
              <w:t>towane w konstyt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ancie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sa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>kiuloci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marsz na Wersal (X 1789)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syt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ację wewnętrzną i zewnętrzną Francji za panowania Ludwika XVI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łano Stany Generalne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społeczne, jakie wprowadziła konstytucja z 1791 r.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stos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nek Ludwika XVI do wyd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rzeń rewolucy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nych</w:t>
            </w:r>
          </w:p>
          <w:p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Republika Fra</w:t>
            </w:r>
            <w:r w:rsidRPr="00AD7E3A">
              <w:rPr>
                <w:rFonts w:ascii="Cambria" w:hAnsi="Cambria" w:cstheme="minorHAnsi"/>
              </w:rPr>
              <w:t>n</w:t>
            </w:r>
            <w:r w:rsidRPr="00AD7E3A">
              <w:rPr>
                <w:rFonts w:ascii="Cambria" w:hAnsi="Cambria" w:cstheme="minorHAnsi"/>
              </w:rPr>
              <w:t>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 i Prusami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monarchii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egzekucji króla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jakobinów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Przewrót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termidoriański</w:t>
            </w:r>
            <w:proofErr w:type="spellEnd"/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 i dyrektoriat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rewolucji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dy</w:t>
            </w:r>
            <w:r w:rsidRPr="00AD7E3A">
              <w:rPr>
                <w:rFonts w:ascii="Cambria" w:eastAsia="Times" w:hAnsi="Cambria" w:cstheme="minorHAnsi"/>
                <w:i/>
              </w:rPr>
              <w:t>k</w:t>
            </w:r>
            <w:r w:rsidRPr="00AD7E3A">
              <w:rPr>
                <w:rFonts w:ascii="Cambria" w:eastAsia="Times" w:hAnsi="Cambria" w:cstheme="minorHAnsi"/>
                <w:i/>
              </w:rPr>
              <w:t xml:space="preserve">tatura jakobinów, wielki terror, przewrót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termidoriański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dyktaturę jakobinów (IV 1793–VII 1794), przewrót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termid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riański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(VII 1794)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Maximiliena Rob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spierre’a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dyktatury jakobinów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francuskiej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</w:t>
            </w:r>
            <w:r w:rsidRPr="00AD7E3A">
              <w:rPr>
                <w:rFonts w:ascii="Cambria" w:eastAsia="Times" w:hAnsi="Cambria" w:cstheme="minorHAnsi"/>
                <w:i/>
              </w:rPr>
              <w:t>n</w:t>
            </w:r>
            <w:r w:rsidRPr="00AD7E3A">
              <w:rPr>
                <w:rFonts w:ascii="Cambria" w:eastAsia="Times" w:hAnsi="Cambria" w:cstheme="minorHAnsi"/>
                <w:i/>
              </w:rPr>
              <w:t>went Narodowy, Kom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tet Ocalenia Publiczn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go, Trybunał rewolucy</w:t>
            </w:r>
            <w:r w:rsidRPr="00AD7E3A">
              <w:rPr>
                <w:rFonts w:ascii="Cambria" w:eastAsia="Times" w:hAnsi="Cambria" w:cstheme="minorHAnsi"/>
                <w:i/>
              </w:rPr>
              <w:t>j</w:t>
            </w:r>
            <w:r w:rsidRPr="00AD7E3A">
              <w:rPr>
                <w:rFonts w:ascii="Cambria" w:eastAsia="Times" w:hAnsi="Cambria" w:cstheme="minorHAnsi"/>
                <w:i/>
              </w:rPr>
              <w:t>ny, dyrektoriat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proklamowanie rep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bliki we Francji (IX 1792), utworzenie 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mitetu Ocalenia P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blicznego (1793)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Georges’a Dantona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monarchii we Francji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rolę, jaką odgrywał Komitet Oc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lenia Publicznego i Tr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bunał Rewolucyjny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 doszło do przewrotu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termid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riańskiego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jakie były jego konsekwencje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żyrondyści, górale, „bagno”, powstanie w Wandei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wybuch wojny Fra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cji z Austrią (IV 1792), egzekucję Ludwika XVI (I 1793), ogłoszenie konstytucji roku III (1795)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czyny wojny rewol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cyjnej Francji z A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strią i Prusami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ści, w jakich doszło do wprowadzenia dyktatury jakobinów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wybuch powstania w Wandei (1793)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stos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nek państw europe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skich do rewolucji we Francji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reakcję państw europejskich na egzekucję Ludwika XVI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czenie rewolucji francuskiej</w:t>
            </w:r>
            <w:r w:rsidRPr="00AD7E3A">
              <w:rPr>
                <w:rFonts w:ascii="Cambria" w:hAnsi="Cambria" w:cstheme="minorHAnsi"/>
              </w:rPr>
              <w:t xml:space="preserve"> z perspektywy politycznej, gospodarczej i społecznej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Od konsulatu do cesarstwa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dyrektoriatu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I koalicji antyfrancuskiej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Przejęcie władzy przez Napoleona</w:t>
            </w:r>
          </w:p>
          <w:p w:rsidR="009917C8" w:rsidRPr="000260D8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0260D8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lastRenderedPageBreak/>
              <w:t>Reformy Napoleona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Napoleon cesarzem Francuzów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III koalicją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deks Napoleona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wydanie Kodeksu Napoleona (1804), </w:t>
            </w:r>
            <w:r w:rsidRPr="000260D8">
              <w:rPr>
                <w:rFonts w:ascii="Cambria" w:eastAsia="Times" w:hAnsi="Cambria" w:cstheme="minorHAnsi"/>
                <w:highlight w:val="darkGray"/>
              </w:rPr>
              <w:lastRenderedPageBreak/>
              <w:t>koronację cesarską Napoleona (1804)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Austerlitz (1805)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Napoleona Bonapa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tego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260D8">
              <w:rPr>
                <w:rFonts w:ascii="Cambria" w:eastAsia="Times" w:hAnsi="Cambria" w:cstheme="minorHAnsi"/>
                <w:highlight w:val="darkGray"/>
              </w:rPr>
              <w:t>– wymienia reformy Napoleona Bonapa</w:t>
            </w:r>
            <w:r w:rsidRPr="000260D8">
              <w:rPr>
                <w:rFonts w:ascii="Cambria" w:eastAsia="Times" w:hAnsi="Cambria" w:cstheme="minorHAnsi"/>
                <w:highlight w:val="darkGray"/>
              </w:rPr>
              <w:t>r</w:t>
            </w:r>
            <w:r w:rsidRPr="000260D8">
              <w:rPr>
                <w:rFonts w:ascii="Cambria" w:eastAsia="Times" w:hAnsi="Cambria" w:cstheme="minorHAnsi"/>
                <w:highlight w:val="darkGray"/>
              </w:rPr>
              <w:t>tego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czenie miało wprow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dzenie Kodeksu Nap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leona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dyre</w:t>
            </w:r>
            <w:r w:rsidRPr="00AD7E3A">
              <w:rPr>
                <w:rFonts w:ascii="Cambria" w:eastAsia="Times" w:hAnsi="Cambria" w:cstheme="minorHAnsi"/>
                <w:i/>
              </w:rPr>
              <w:t>k</w:t>
            </w:r>
            <w:r w:rsidRPr="00AD7E3A">
              <w:rPr>
                <w:rFonts w:ascii="Cambria" w:eastAsia="Times" w:hAnsi="Cambria" w:cstheme="minorHAnsi"/>
                <w:i/>
              </w:rPr>
              <w:t xml:space="preserve">toriat, konsulat, „bitwa trzech cesarzy”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rządy dyrektoriatu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(1794–1799), rządy konsulatu (1799–1804),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bitwę pod Trafalgarem (1805)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Franciszka II, Aleksa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 xml:space="preserve">dra 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cia Napoleona Bonapa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 xml:space="preserve">tego </w:t>
            </w:r>
          </w:p>
          <w:p w:rsidR="009917C8" w:rsidRPr="00AD7E3A" w:rsidRDefault="009917C8" w:rsidP="000F0F8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dyrektoriatu i konsul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okoliczności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objęcia władzy we Francji przez Napol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ona (wskazując na związki przyczynowo-skutkowe w ramach tego procesu) </w:t>
            </w:r>
            <w:r w:rsidRPr="00AD7E3A">
              <w:rPr>
                <w:rFonts w:ascii="Cambria" w:eastAsia="Times" w:hAnsi="Cambria" w:cstheme="minorHAnsi"/>
              </w:rPr>
              <w:t>– wyj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śnia, jakie znaczenie dla przebiegu wojny miała bitwa pod Austerlitz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konkordat, plebiscyt, republiki siostrzane, Związek Reński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Campo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Formio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(1797), b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twę pod piramidami (1798), zamach 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nu 18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brumaire’a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(1799), konkordat z papiestwem (1801)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Ulm (1805),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Preszburgu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(1805)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państwa II i III koal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 xml:space="preserve">cji antyfrancuskiej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stanowienia pokoju z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Campo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Formio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czyny, przebieg i skutki wyprawy Napoleona do Egiptu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nowienia 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Preszburgu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powstanie II koalicji antyfrancuskiej (1799),  konstytucję roku VIII (1799), 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lastRenderedPageBreak/>
              <w:t>wiązanie III koalicji antyfrancuskiej (1805)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Napoleon B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naparte w okresie rządów dyrektoriatu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liczności zakończenia wojny Francji z I 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alicją antyfrancuską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Francji z III koalicją antyfrancuską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rolę i działalność 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poleona Bon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partego w okr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sie dyrektoriatu </w:t>
            </w:r>
            <w:r w:rsidRPr="00AD7E3A">
              <w:rPr>
                <w:rFonts w:ascii="Cambria" w:eastAsia="Times" w:hAnsi="Cambria" w:cstheme="minorHAnsi"/>
              </w:rPr>
              <w:lastRenderedPageBreak/>
              <w:t>i konsulatu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jaką rolę w koal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 xml:space="preserve">cjach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antynap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leońskich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od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grała Wielka Brytania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Szczyt potęgi </w:t>
            </w:r>
            <w:r w:rsidR="000260D8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upadek Nap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leona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IV koalicją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Szczyt potęgi napoleońskiej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wojny z Rosją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na Moskwę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Napoleona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„Sto dni ”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Napoleona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bl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kada kontynentalna, Wielka Armia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Napoleona na Moskwę (1812–1813)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Napoleona 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na czym polegała tzw. blokada kontynentalna i jakie miała przynieść skutki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wojny Napoleona I z Rosją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kons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kwencje klęski Nap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leona I w 1814 r.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takt</w:t>
            </w:r>
            <w:r w:rsidRPr="00AD7E3A">
              <w:rPr>
                <w:rFonts w:ascii="Cambria" w:eastAsia="Times" w:hAnsi="Cambria" w:cstheme="minorHAnsi"/>
                <w:i/>
              </w:rPr>
              <w:t>y</w:t>
            </w:r>
            <w:r w:rsidRPr="00AD7E3A">
              <w:rPr>
                <w:rFonts w:ascii="Cambria" w:eastAsia="Times" w:hAnsi="Cambria" w:cstheme="minorHAnsi"/>
                <w:i/>
              </w:rPr>
              <w:t>ka spalonej ziemi, „b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twa narodów”, „sto dni” Napoleona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ogłoszenie blokady kontynentalnej (1806), abdykację Napoleona (1814), „sto dni” Nap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lastRenderedPageBreak/>
              <w:t>leona (1815)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pokój w Tylży (1807), bitwę pod Lipskiem (1813), bitwę pod Waterloo (1815)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Aleksandra I, Michaiła Kutuzowa, Ludwika XVIII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wienia pokoju w Tylży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czego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nikała potęga Wielkiej Armii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Napoleon uchodzi za jednego z najwybitnie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szych dowódców w historii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kwencje bitwy pod W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terloo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„druga wojna polska”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pokój paryski (1814)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bitwy pod Jeną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Auerstedt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(1806), bitwy pod Iławą Pruską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Fr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lastRenderedPageBreak/>
              <w:t>dlandem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(1807), bitwę pod Wagram (1809), zajęcie His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panii przez Napol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ona (1808), bitwę pod Borodino (1812), bitwę nad Berezyną (1812)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Marii Ludwiki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IV koalicji antyfrancuskiej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tarne osiągnięcia Napoleona 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omawia przebieg wyprawy Napoleona I na Moskwę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czy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niki, które zadec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dowały o klęsce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prawy moskiewskiej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wyn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ku wojen napoleo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skich miała bitwa pod Lipskiem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powstanie IV koalicji antyfrancuskiej (1806) i VII koalicji antyfrancuskiej (1815)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bieg wojny Francji z IV koalicją antyfrancuską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porównuje działania prowadzone przez wojska Napoleona podczas walk z III, IV i V koalicją z działani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mi prowadzonymi podczas wojny w Hiszpanii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społeczeństwo franc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skie poparło powrót Napoleona w 1815 r.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cenia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która z bitew stocz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nych przez 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poleona w 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tach 1812–1815 najsilniej wpł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nęła na losy Europy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lastRenderedPageBreak/>
              <w:t>czenie epoki napoleońskiej dla losów Fra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cji i Europy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333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VI. Kryzys i upadek Rzeczypospolitej</w:t>
            </w:r>
          </w:p>
        </w:tc>
      </w:tr>
      <w:tr w:rsidR="009917C8" w:rsidRPr="00AD7E3A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Czasy saskie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Wzrost potęgi sąsiadów Rzeczypospolitej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Początki panowania </w:t>
            </w:r>
            <w:r w:rsidRPr="00AD7E3A">
              <w:rPr>
                <w:rFonts w:cstheme="minorHAnsi"/>
                <w:sz w:val="22"/>
                <w:szCs w:val="22"/>
              </w:rPr>
              <w:lastRenderedPageBreak/>
              <w:t>Augusta II Mocnego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Wielka wojna północna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Sejm Niemy i jego znaczenie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Podwójna elekcja 1733 roku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Panowanie Augusta III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Dążenia reformatorskie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Niemy, Collegium N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bilium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obrady Sejmu Niem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 (1717), założenie Collegium Nobilium (1740)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Augusta II Mocn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go, Stanisława Kona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skiego, Piotra I Wie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kiego, Katarzyny II,  Fryderyka II Wielki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tyczne, jakie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świecały Augustowi II Mocnemu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nowienia sejmu ni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mego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 </w:t>
            </w:r>
            <w:r w:rsidRPr="00AD7E3A">
              <w:rPr>
                <w:rFonts w:ascii="Cambria" w:eastAsia="Times" w:hAnsi="Cambria" w:cstheme="minorHAnsi"/>
                <w:i/>
              </w:rPr>
              <w:t>pa</w:t>
            </w:r>
            <w:r w:rsidRPr="00AD7E3A">
              <w:rPr>
                <w:rFonts w:ascii="Cambria" w:eastAsia="Times" w:hAnsi="Cambria" w:cstheme="minorHAnsi"/>
                <w:i/>
              </w:rPr>
              <w:t>ń</w:t>
            </w:r>
            <w:r w:rsidRPr="00AD7E3A">
              <w:rPr>
                <w:rFonts w:ascii="Cambria" w:eastAsia="Times" w:hAnsi="Cambria" w:cstheme="minorHAnsi"/>
                <w:i/>
              </w:rPr>
              <w:t>stwo policyjne,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Familia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wielką wojnę północną </w:t>
            </w:r>
            <w:r w:rsidRPr="00AD7E3A">
              <w:rPr>
                <w:rFonts w:ascii="Cambria" w:eastAsia="Times" w:hAnsi="Cambria" w:cstheme="minorHAnsi"/>
              </w:rPr>
              <w:lastRenderedPageBreak/>
              <w:t>(1700–1721), powst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nie Królestwa Prus (1701), zawarcie tra</w:t>
            </w:r>
            <w:r w:rsidRPr="00AD7E3A">
              <w:rPr>
                <w:rFonts w:ascii="Cambria" w:eastAsia="Times" w:hAnsi="Cambria" w:cstheme="minorHAnsi"/>
              </w:rPr>
              <w:t>k</w:t>
            </w:r>
            <w:r w:rsidRPr="00AD7E3A">
              <w:rPr>
                <w:rFonts w:ascii="Cambria" w:eastAsia="Times" w:hAnsi="Cambria" w:cstheme="minorHAnsi"/>
              </w:rPr>
              <w:t xml:space="preserve">tatu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Loewenwolda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(1732) 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Augusta III, Stanisława Leszczyńskiego, Fryd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ryka Wilhelma I, Marii Teresy, Józefa 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skłoniło XVIII-wiecznych wła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ców absolutnych do podjęcia reform w ich państwach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cia Augusta II Mocnego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sytuację wewnętrzną w Rzecz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pospolitej w okresie wielkiej wojny półno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zjawisko i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gerencji obcych m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carstw w wewnętrzne sprawy Rzeczypospol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tej w pierwszej połowie XVIII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kryzys parl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mentaryzmu polskiego za panowania Augusta III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republikanci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elekcję Augusta II </w:t>
            </w:r>
            <w:r w:rsidRPr="00AD7E3A">
              <w:rPr>
                <w:rFonts w:ascii="Cambria" w:eastAsia="Times" w:hAnsi="Cambria" w:cstheme="minorHAnsi"/>
              </w:rPr>
              <w:lastRenderedPageBreak/>
              <w:t>Mocnego (1697), konfederację wa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szawską i sand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mierską (1704),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Altranstädt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(1706), konfederację tarnogrodzką (1715), podwójną elekcję (1733)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Połtawą (1709)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Fryderyka I Hohe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zollerna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>gnięcia: Piotra I Wielkiego, Katarz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ny II, Fryderyka Wi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helma I, Fryderyka II Wielkiego, Marii Teresy, Józefa 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zaang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żowanie Rzeczyp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spolitej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wielką wojnę pó</w:t>
            </w:r>
            <w:r w:rsidRPr="00AD7E3A">
              <w:rPr>
                <w:rFonts w:ascii="Cambria" w:eastAsia="Times" w:hAnsi="Cambria" w:cstheme="minorHAnsi"/>
              </w:rPr>
              <w:t>ł</w:t>
            </w:r>
            <w:r w:rsidRPr="00AD7E3A">
              <w:rPr>
                <w:rFonts w:ascii="Cambria" w:eastAsia="Times" w:hAnsi="Cambria" w:cstheme="minorHAnsi"/>
              </w:rPr>
              <w:t>nocną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panowanie Augusta III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jekty reform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łecznych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i politycznych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I połowie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czasie: bitwę pod Połtawą (1709),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stad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(1721)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Franciszka Ludwika Contiego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reformy wdrażane w Rosji, Prusach i Austrii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tron w Rzeczypospolitej objął August II Mocny oraz August III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sób sprawowania władzy przez obu kr</w:t>
            </w:r>
            <w:r w:rsidRPr="00AD7E3A">
              <w:rPr>
                <w:rFonts w:ascii="Cambria" w:eastAsia="Times" w:hAnsi="Cambria" w:cstheme="minorHAnsi"/>
              </w:rPr>
              <w:t>ó</w:t>
            </w:r>
            <w:r w:rsidRPr="00AD7E3A">
              <w:rPr>
                <w:rFonts w:ascii="Cambria" w:eastAsia="Times" w:hAnsi="Cambria" w:cstheme="minorHAnsi"/>
              </w:rPr>
              <w:t>lów z dynastii Wett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nów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polit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 xml:space="preserve">kę władców Rosji, Prus i Austrii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lastRenderedPageBreak/>
              <w:t>w okresie abs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lutyzmu oświ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conego– ocenia polityczne ko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sekwencje se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mu niemego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mi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dzynarodowe położenie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 za rządów obu Sasów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Początki pan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wania Stanisł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 xml:space="preserve">wa Augusta Poniatowskiego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układ sił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Ostatnia elekcja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reformy Stanisława Augusta Poniatowskiego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Sprawa dysydentów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barska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I rozbiór Rzeczypospolitej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Sejm rozbiorowy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prawa kardynalne, konfederacja barska, Komisja Edukacji N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rodowej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elekcję Stanisława Augusta Poniato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 (1764), konf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derację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barską (1768–1772), ustanowienie Komisji Edukacji Narodowej (1773)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 rozbiór Rzeczypospolitej (1772)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Stanisława Aug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sta Poniatowskiego, Katarzyny 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formy pierwszych lat panowania Stanisława Augusta Poniato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prawa kardynalne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Fam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lia, sejm skonfederow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ny,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dysydenci, Rada Ni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ustająca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uchwalenie praw ka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dynalnych (1768), sejm rozbiorowy (1773–1775), powołanie Rady Nieustającej (1775)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 Tadeusza Rejtana, K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zimierza Pułaskiego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cia Stanisława Augusta Poniatowskiego 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sejmu konwokacyjnego przedstawia przyczyny, przebieg i skutki konf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deracji barskiej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wienia sejmu porozbi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rowego z lat 1773–1775</w:t>
            </w:r>
          </w:p>
          <w:p w:rsidR="009917C8" w:rsidRPr="00AD7E3A" w:rsidRDefault="009917C8" w:rsidP="00E963B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torialne, społeczne i gospodarcze, jakie przyniósł I rozbiór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 R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domiu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konfederacje Tor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niu, Słucku i Rad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miu (1767), tzw. sejm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repninowski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(1767–1768)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Mikołaja Repn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na, Michała Krasi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skiego, Józefa Puł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skiego,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komu i dlaczego zależało na uchwaleniu tzw. praw kardynalnych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ści przeprowadzenia I rozbioru Rzeczyp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spolitej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problem dyzunitów wpłynął na sytuację polityc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ną w Rzeczypospol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tej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rzeź w Humaniu (1768)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układ sił politycznych u schyłku panowania Augusta III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Katarzyna II zdecyd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wała się osadzić na polskim tronie Stan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sława Poniatowskiego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refo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my sejmu ko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wokacyjnego i pierwszych lat panowania 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nisława Augusta Poniatowskiego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Rosji na polit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kę wewnętrzną w Rzeczyposp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litej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za rządów Stanisława A</w:t>
            </w:r>
            <w:r w:rsidRPr="00AD7E3A">
              <w:rPr>
                <w:rFonts w:ascii="Cambria" w:hAnsi="Cambria" w:cstheme="minorHAnsi"/>
                <w:color w:val="000000" w:themeColor="text1"/>
              </w:rPr>
              <w:t>u</w:t>
            </w:r>
            <w:r w:rsidRPr="00AD7E3A">
              <w:rPr>
                <w:rFonts w:ascii="Cambria" w:hAnsi="Cambria" w:cstheme="minorHAnsi"/>
                <w:color w:val="000000" w:themeColor="text1"/>
              </w:rPr>
              <w:t>gusta Poniato</w:t>
            </w:r>
            <w:r w:rsidRPr="00AD7E3A">
              <w:rPr>
                <w:rFonts w:ascii="Cambria" w:hAnsi="Cambria" w:cstheme="minorHAnsi"/>
                <w:color w:val="000000" w:themeColor="text1"/>
              </w:rPr>
              <w:t>w</w:t>
            </w:r>
            <w:r w:rsidRPr="00AD7E3A">
              <w:rPr>
                <w:rFonts w:ascii="Cambria" w:hAnsi="Cambria" w:cstheme="minorHAnsi"/>
                <w:color w:val="000000" w:themeColor="text1"/>
              </w:rPr>
              <w:t>skiego</w:t>
            </w:r>
            <w:r w:rsidRPr="00AD7E3A">
              <w:rPr>
                <w:rFonts w:ascii="Cambria" w:eastAsia="Times" w:hAnsi="Cambria" w:cstheme="minorHAnsi"/>
              </w:rPr>
              <w:t>– ocenia skutki I rozbi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ru Rzeczyp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spolitej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Oświecenie w Rzeczypospol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t xml:space="preserve">tej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oświecenia na ziemiach polskich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lastRenderedPageBreak/>
              <w:t>Edukacja i nauka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Mecenat królewski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Literatura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oświecenie stanisł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wowskie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oświecenie w Rzecz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pospolitej (od połowy XVIII do początku XIX w.), utworzenie Coll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gium Nobilium (1740), założenie Szkoły Rycerskiej (1765), powołanie Komisji Edukacji 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rodowej (1773)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Stanisława Kona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 xml:space="preserve">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oświecenia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rozwoju edukacji o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grywała Komisja Ed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kacji Narodowej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obiady czwartkowe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</w:t>
            </w:r>
            <w:r w:rsidRPr="00AD7E3A">
              <w:rPr>
                <w:rFonts w:ascii="Cambria" w:eastAsia="Times" w:hAnsi="Cambria" w:cstheme="minorHAnsi"/>
              </w:rPr>
              <w:lastRenderedPageBreak/>
              <w:t>założenie Teatru Nar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dowego (1765),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wstanie Towarzystwa do Ksiąg Elementa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nych (1775)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Marcella Bacciarellego, Bernarda Belotta Can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letta Stanisława Stasz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ca, Ignacego Krasicki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go, Wojciecha Bog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sławskiego, Juliana Ursyna Niemcewicza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cia Stanisława Augusta Poniatowskiego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mec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nat królewski w okresie oświecenia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cia architektury i sztuki klasycyzmu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Towarzystwo do Ksiąg Elementa</w:t>
            </w:r>
            <w:r w:rsidRPr="00AD7E3A">
              <w:rPr>
                <w:rFonts w:ascii="Cambria" w:eastAsia="Times" w:hAnsi="Cambria" w:cstheme="minorHAnsi"/>
                <w:i/>
              </w:rPr>
              <w:t>r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 xml:space="preserve">nych,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sentyment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lizm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otwarcie Biblioteki Załuskich (1747)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Józefa i Andrzeja Załuskich, Jana Pi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tra Norblina, Adama Naruszewicza, Fra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 xml:space="preserve">ciszka Bohomolca 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początki oświecenia na zi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miach polskich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edukacji w Rzecz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pospolitej w czasach oświecenia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funkcje miała pełnić literatura w okresie oświecenia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dzi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łalność i znaczenie Teatru Narodowego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rozpoczęcie wydaw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nia </w:t>
            </w:r>
            <w:r w:rsidRPr="00AD7E3A">
              <w:rPr>
                <w:rFonts w:ascii="Cambria" w:eastAsia="Times" w:hAnsi="Cambria" w:cstheme="minorHAnsi"/>
                <w:i/>
              </w:rPr>
              <w:t>Monitora</w:t>
            </w:r>
            <w:r w:rsidRPr="00AD7E3A">
              <w:rPr>
                <w:rFonts w:ascii="Cambria" w:eastAsia="Times" w:hAnsi="Cambria" w:cstheme="minorHAnsi"/>
              </w:rPr>
              <w:t xml:space="preserve"> (1765)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Jakuba Fontany, Dominika Merliniego,  Franciszka Karpi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skiego, Stanisława Trembeckiego, Izabeli Czartoryskiej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nauki w okresie oświecenia w Polsce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wpływ Stanisława A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gusta Poniato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lastRenderedPageBreak/>
              <w:t>skiego na ro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wój kultury oświecenia w Polsce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Sejm Wielki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I rozbiorze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sytuacji w Europie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obrad sejmu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Pierwsze reformy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Uchwalenie Konstytucji 3 maja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Postanowienia konstytucji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targowicka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Wielki (Sejm Czter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letni), konfederacja targowicka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Sejmu Wie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 xml:space="preserve">kiego (X 1788 – V 1792), uchwalenie Konstytucji 3 maja </w:t>
            </w:r>
            <w:r w:rsidRPr="00AD7E3A">
              <w:rPr>
                <w:rFonts w:ascii="Cambria" w:eastAsia="Times" w:hAnsi="Cambria" w:cstheme="minorHAnsi"/>
              </w:rPr>
              <w:lastRenderedPageBreak/>
              <w:t>(1791), konfederację targowicką (1792)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II rozbiór Rzeczypospolitej (1793)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Katarzyny II, 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nisława Augusta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niatowskiego,  Tad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usza Kościuszki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wymienia reformy Sejmu Wielkiego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wienia Konstytucji 3 maja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pr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 xml:space="preserve">tektorat,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ustawę o sejmikach (III 1791), Prawo o mi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stach królewskich (IV 1791), wojnę w obronie Konstytucji 3 maja (1792–1793), sejm ro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lastRenderedPageBreak/>
              <w:t>biorowy w Grodnie (1793)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Staszica, Hugona Kołłątaja, Ign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cego Potockiego, Józefa Poniatowskiego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zwoł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no Sejm Wielki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stro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nictwa Sejmu Wielkiego i ich programy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formy Sejmu Wielkiego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 wprowadzone na mocy Ustawy rządowej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torialne i polityczne, jakie przyniósł II ro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biór Rzeczypospolitej</w:t>
            </w:r>
          </w:p>
          <w:p w:rsidR="009917C8" w:rsidRPr="00AD7E3A" w:rsidRDefault="009917C8" w:rsidP="008F127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okolic</w:t>
            </w:r>
            <w:r w:rsidRPr="00AD7E3A">
              <w:rPr>
                <w:rFonts w:ascii="Cambria" w:hAnsi="Cambria" w:cstheme="minorHAnsi"/>
                <w:color w:val="000000" w:themeColor="text1"/>
              </w:rPr>
              <w:t>z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ności w jakich doszło do II rozbioru Rzecz</w:t>
            </w:r>
            <w:r w:rsidRPr="00AD7E3A">
              <w:rPr>
                <w:rFonts w:ascii="Cambria" w:hAnsi="Cambria" w:cstheme="minorHAnsi"/>
                <w:color w:val="000000" w:themeColor="text1"/>
              </w:rPr>
              <w:t>y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pospolitej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ofiara wieczysta</w:t>
            </w:r>
            <w:r w:rsidRPr="00AD7E3A">
              <w:rPr>
                <w:rFonts w:ascii="Cambria" w:eastAsia="Times" w:hAnsi="Cambria" w:cstheme="minorHAnsi"/>
              </w:rPr>
              <w:t xml:space="preserve">  </w:t>
            </w:r>
            <w:r w:rsidRPr="00AD7E3A">
              <w:rPr>
                <w:rFonts w:ascii="Cambria" w:eastAsia="Times" w:hAnsi="Cambria" w:cstheme="minorHAnsi"/>
                <w:i/>
              </w:rPr>
              <w:t>rządy królewsko-ambasadorskie, czarna procesja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likwidację Rady Ni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ustającej (1789), tzw. czarną procesję </w:t>
            </w:r>
            <w:r w:rsidRPr="00AD7E3A">
              <w:rPr>
                <w:rFonts w:ascii="Cambria" w:eastAsia="Times" w:hAnsi="Cambria" w:cstheme="minorHAnsi"/>
              </w:rPr>
              <w:lastRenderedPageBreak/>
              <w:t>(1789), uchwalenie tzw. ofiary wiecz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stej (1789),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 xml:space="preserve">mierze z Prusami (1790), </w:t>
            </w:r>
            <w:r w:rsidR="00300821" w:rsidRPr="00300821">
              <w:rPr>
                <w:rFonts w:ascii="Cambria" w:eastAsia="Times" w:hAnsi="Cambria" w:cstheme="minorHAnsi"/>
                <w:highlight w:val="darkGray"/>
              </w:rPr>
              <w:t>uchwalenie Zaręczenia</w:t>
            </w:r>
            <w:r w:rsidR="00300821">
              <w:rPr>
                <w:rFonts w:ascii="Cambria" w:eastAsia="Times" w:hAnsi="Cambria" w:cstheme="minorHAnsi"/>
                <w:highlight w:val="darkGray"/>
              </w:rPr>
              <w:t xml:space="preserve"> Wzaje</w:t>
            </w:r>
            <w:r w:rsidR="00300821">
              <w:rPr>
                <w:rFonts w:ascii="Cambria" w:eastAsia="Times" w:hAnsi="Cambria" w:cstheme="minorHAnsi"/>
                <w:highlight w:val="darkGray"/>
              </w:rPr>
              <w:t>m</w:t>
            </w:r>
            <w:r w:rsidR="00300821">
              <w:rPr>
                <w:rFonts w:ascii="Cambria" w:eastAsia="Times" w:hAnsi="Cambria" w:cstheme="minorHAnsi"/>
                <w:highlight w:val="darkGray"/>
              </w:rPr>
              <w:t>nego</w:t>
            </w:r>
            <w:r w:rsidR="00300821" w:rsidRPr="00300821">
              <w:rPr>
                <w:rFonts w:ascii="Cambria" w:eastAsia="Times" w:hAnsi="Cambria" w:cstheme="minorHAnsi"/>
                <w:highlight w:val="darkGray"/>
              </w:rPr>
              <w:t xml:space="preserve"> Obojga Nar</w:t>
            </w:r>
            <w:r w:rsidR="00300821" w:rsidRPr="00300821">
              <w:rPr>
                <w:rFonts w:ascii="Cambria" w:eastAsia="Times" w:hAnsi="Cambria" w:cstheme="minorHAnsi"/>
                <w:highlight w:val="darkGray"/>
              </w:rPr>
              <w:t>o</w:t>
            </w:r>
            <w:r w:rsidR="00300821" w:rsidRPr="00300821">
              <w:rPr>
                <w:rFonts w:ascii="Cambria" w:eastAsia="Times" w:hAnsi="Cambria" w:cstheme="minorHAnsi"/>
                <w:highlight w:val="darkGray"/>
              </w:rPr>
              <w:t>dów (1791),</w:t>
            </w:r>
            <w:r w:rsidR="00300821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stąpienie Stanisława Augusta Poniato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 do konfed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racji targowickiej (1792)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Zieleńcami (1792), bitwę pod Dubienką (1792)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Stanisława M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łachowskiego,  K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zimierza Nestora Sapiehy, Stanisława Szczęsnego Poto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kiego, Franciszka Ksawerego Brani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kiego, Seweryna Rzewuskiego, Ad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ma Kazimierza Cza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toryskiego, Jana D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kerta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polegały rządy kr</w:t>
            </w:r>
            <w:r w:rsidRPr="00AD7E3A">
              <w:rPr>
                <w:rFonts w:ascii="Cambria" w:eastAsia="Times" w:hAnsi="Cambria" w:cstheme="minorHAnsi"/>
              </w:rPr>
              <w:t>ó</w:t>
            </w:r>
            <w:r w:rsidRPr="00AD7E3A">
              <w:rPr>
                <w:rFonts w:ascii="Cambria" w:eastAsia="Times" w:hAnsi="Cambria" w:cstheme="minorHAnsi"/>
              </w:rPr>
              <w:t>lewsko-ambasadorskie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ok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liczności uchwalenia Konstytucji 3 maja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ści zawiązania ko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federacji targowi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 st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sunek do wprow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dzanych reform mi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ły państwa ościenne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bieg wojny w obr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nie Konstytucji 3 maja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nowienia sejmu gr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dzieńskiego z 1793 r.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t>Scipione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Piattolego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Fryderyka Augusta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w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wnętrznych i 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wnętrznych doszło do zwołania Sejmu Wie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lastRenderedPageBreak/>
              <w:t>kiego</w:t>
            </w:r>
          </w:p>
          <w:p w:rsidR="009917C8" w:rsidRPr="00AD7E3A" w:rsidRDefault="009917C8" w:rsidP="00003C1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Sejm Wielki przekształcił się w Sejm Czteroletni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stos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nek społeczeństwa Rzeczypospolitej do Konstytucji 3 maja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dor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bek Sejmu Wielkiego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reform sejm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wych z 1791 r. na ustrój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lastRenderedPageBreak/>
              <w:t>czenie Konst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tucji 3 maja dla dalszych dzi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jów Polski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wę uczestników konfederacji targowickiej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wę Stanisława Augusta Poni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towskiego w czasie wojny w obronie konst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tucji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Upadek Rzecz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Rzeczpospolita po II rozbiorze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Wybuch powstania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Insurekcja kościuszkowska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Upadek powstania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III rozbiór Rzeczypospolitej i jego skutki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ins</w:t>
            </w:r>
            <w:r w:rsidRPr="00AD7E3A">
              <w:rPr>
                <w:rFonts w:ascii="Cambria" w:eastAsia="Times" w:hAnsi="Cambria" w:cstheme="minorHAnsi"/>
                <w:i/>
              </w:rPr>
              <w:t>u</w:t>
            </w:r>
            <w:r w:rsidRPr="00AD7E3A">
              <w:rPr>
                <w:rFonts w:ascii="Cambria" w:eastAsia="Times" w:hAnsi="Cambria" w:cstheme="minorHAnsi"/>
                <w:i/>
              </w:rPr>
              <w:t>rekcja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kościus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kowskie (1794–1795)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Racławicami (4 IV 1794), III rozbiór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 (1795)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Tadeusza Kościuszki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czyny wybuchu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wstania kościuszko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</w:t>
            </w:r>
          </w:p>
          <w:p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skutki </w:t>
            </w:r>
            <w:r w:rsidRPr="00AD7E3A">
              <w:rPr>
                <w:rFonts w:ascii="Cambria" w:eastAsia="Times" w:hAnsi="Cambria" w:cstheme="minorHAnsi"/>
              </w:rPr>
              <w:lastRenderedPageBreak/>
              <w:t>upadku powstania kościuszkowskiego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i okoliczności III ro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bioru (wskazując na związki przyczynowo-skutkowe w ramach tych procesów)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Un</w:t>
            </w:r>
            <w:r w:rsidRPr="00AD7E3A">
              <w:rPr>
                <w:rFonts w:ascii="Cambria" w:eastAsia="Times" w:hAnsi="Cambria" w:cstheme="minorHAnsi"/>
                <w:i/>
              </w:rPr>
              <w:t>i</w:t>
            </w:r>
            <w:r w:rsidRPr="00AD7E3A">
              <w:rPr>
                <w:rFonts w:ascii="Cambria" w:eastAsia="Times" w:hAnsi="Cambria" w:cstheme="minorHAnsi"/>
                <w:i/>
              </w:rPr>
              <w:t>wersał połaniecki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ogłoszenie aktu ins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rekcji (24 III 1794), ogłoszenie Uniwersału połanieckiego (V 1794)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Szczekocinami (6 VI 1794), bitwę pod M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ciejowicami (10 X 1794), rzeź Pragi (XI 1794)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 Jana Kilińskiego, Jakuba Jasińskiego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osiągni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 xml:space="preserve">cia Tadeusza Kościuszki 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surekcji kościuszko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skiej– wymienia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nowienia Uniwersału połanieckiego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terytorialne, jakie 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niósł III rozbiór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Rada Najwyższa N</w:t>
            </w:r>
            <w:r w:rsidRPr="00AD7E3A">
              <w:rPr>
                <w:rFonts w:ascii="Cambria" w:eastAsia="Times" w:hAnsi="Cambria" w:cstheme="minorHAnsi"/>
                <w:i/>
              </w:rPr>
              <w:t>a</w:t>
            </w:r>
            <w:r w:rsidRPr="00AD7E3A">
              <w:rPr>
                <w:rFonts w:ascii="Cambria" w:eastAsia="Times" w:hAnsi="Cambria" w:cstheme="minorHAnsi"/>
                <w:i/>
              </w:rPr>
              <w:t>rodowa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wymarsz oddziału A. Madalińskiego z Ostrołęki do Wa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szawy (III 1794), wybuch powstania w Warszawie i Wi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nie (IV 1794), pow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łanie Rady Najwy</w:t>
            </w:r>
            <w:r w:rsidRPr="00AD7E3A">
              <w:rPr>
                <w:rFonts w:ascii="Cambria" w:eastAsia="Times" w:hAnsi="Cambria" w:cstheme="minorHAnsi"/>
              </w:rPr>
              <w:t>ż</w:t>
            </w:r>
            <w:r w:rsidRPr="00AD7E3A">
              <w:rPr>
                <w:rFonts w:ascii="Cambria" w:eastAsia="Times" w:hAnsi="Cambria" w:cstheme="minorHAnsi"/>
              </w:rPr>
              <w:t>szej Narodowej (V 1794), abdykację Stanisława Augusta Poniatowskiego (XI 1795)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Antoniego Mad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lińskiego,  Tomasza Wawrzeckiego, Aleksandra Suw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rowa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sytuację w Rzecz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pospolitej po II ro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 xml:space="preserve">biorze 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liczności wybuchu powstania kościus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kowskiego</w:t>
            </w:r>
          </w:p>
          <w:p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biegu powstania miał akt insurekcji Tadeusza Kościuszki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Bartosza Głowackiego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powstaniu kościus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kowskim pełniła Rada Najwyższa Narodowa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 przyczyny upadku Rzeczypospolitej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poszcz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gólne rozbiory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czenie powst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nia kościus</w:t>
            </w:r>
            <w:r w:rsidRPr="00AD7E3A">
              <w:rPr>
                <w:rFonts w:ascii="Cambria" w:eastAsia="Times" w:hAnsi="Cambria" w:cstheme="minorHAnsi"/>
              </w:rPr>
              <w:t>z</w:t>
            </w:r>
            <w:r w:rsidRPr="00AD7E3A">
              <w:rPr>
                <w:rFonts w:ascii="Cambria" w:eastAsia="Times" w:hAnsi="Cambria" w:cstheme="minorHAnsi"/>
              </w:rPr>
              <w:t>kowskiego dla polskiej myśli niepodległ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ściowej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szanse na zwycięstwo powstania 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ściuszkowski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wanie Stanisł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wa Augusta Poniatowskiego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ocenia, który z </w:t>
            </w:r>
            <w:r w:rsidRPr="00AD7E3A">
              <w:rPr>
                <w:rFonts w:ascii="Cambria" w:eastAsia="Times" w:hAnsi="Cambria" w:cstheme="minorHAnsi"/>
              </w:rPr>
              <w:lastRenderedPageBreak/>
              <w:t>rozbiorów miał najbardziej d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tkliwe skutki dla Polski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Polacy w wo</w:t>
            </w:r>
            <w:r w:rsidRPr="00AD7E3A">
              <w:rPr>
                <w:rFonts w:ascii="Cambria" w:hAnsi="Cambria" w:cstheme="minorHAnsi"/>
              </w:rPr>
              <w:t>j</w:t>
            </w:r>
            <w:r w:rsidRPr="00AD7E3A">
              <w:rPr>
                <w:rFonts w:ascii="Cambria" w:hAnsi="Cambria" w:cstheme="minorHAnsi"/>
              </w:rPr>
              <w:t>nach napoleo</w:t>
            </w:r>
            <w:r w:rsidRPr="00AD7E3A">
              <w:rPr>
                <w:rFonts w:ascii="Cambria" w:hAnsi="Cambria" w:cstheme="minorHAnsi"/>
              </w:rPr>
              <w:t>ń</w:t>
            </w:r>
            <w:r w:rsidRPr="00AD7E3A">
              <w:rPr>
                <w:rFonts w:ascii="Cambria" w:hAnsi="Cambria" w:cstheme="minorHAnsi"/>
              </w:rPr>
              <w:t>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Utworzenie Legionów Polskich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Walki we Włoszech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Kryzys idei legionowej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Legionów Polskich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</w:t>
            </w:r>
            <w:r w:rsidRPr="00AD7E3A">
              <w:rPr>
                <w:rFonts w:ascii="Cambria" w:eastAsia="Times" w:hAnsi="Cambria" w:cstheme="minorHAnsi"/>
                <w:i/>
              </w:rPr>
              <w:t>e</w:t>
            </w:r>
            <w:r w:rsidRPr="00AD7E3A">
              <w:rPr>
                <w:rFonts w:ascii="Cambria" w:eastAsia="Times" w:hAnsi="Cambria" w:cstheme="minorHAnsi"/>
                <w:i/>
              </w:rPr>
              <w:t>giony Polskie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utworzenie Legionów Polskich we Włoszech (1797)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cie: Jana Henryka D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>browskiego, Józefa Wybickiego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organizację Legionów Polskich we Włoszech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losy polskich legionistów podczas kampanii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>włoskiej i po jej 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kończeniu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anie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polskich oddziałów na Santo Domingo (1802)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Karola Kniaziewicza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okoliczności utworzenia Legionów Polskich we Włoszech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nie Legionów Polskich we Włoszech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Legia Naddunajska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 utworzenie Legii Naddunajskiej (1799),  zawarcie 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Lunéville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(1801),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udział 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gionów Polskich w kampaniach wojsk napoleońskich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jakie konsekwencje dla sprawy polskiej mi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ły postanowienia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Lunéville</w:t>
            </w:r>
            <w:proofErr w:type="spellEnd"/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sekwencje udziału Legionów w walkach na Santo Domingo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cele i ocz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kiwania polskiej em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gracji po powstaniu kościuszkowskim i III rozbiorze Rzeczyp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spolitej</w:t>
            </w:r>
          </w:p>
          <w:p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wkład Polaków w b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 xml:space="preserve">dowanie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potęgi imperium Nap</w:t>
            </w:r>
            <w:r w:rsidRPr="00AD7E3A">
              <w:rPr>
                <w:rFonts w:ascii="Cambria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hAnsi="Cambria" w:cstheme="minorHAnsi"/>
                <w:color w:val="000000" w:themeColor="text1"/>
              </w:rPr>
              <w:t>leona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stos</w:t>
            </w:r>
            <w:r w:rsidRPr="00AD7E3A">
              <w:rPr>
                <w:rFonts w:ascii="Cambria" w:hAnsi="Cambria" w:cstheme="minorHAnsi"/>
                <w:color w:val="000000" w:themeColor="text1"/>
              </w:rPr>
              <w:t>u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nek władz fra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</w:t>
            </w:r>
            <w:r w:rsidRPr="00AD7E3A">
              <w:rPr>
                <w:rFonts w:ascii="Cambria" w:hAnsi="Cambria" w:cstheme="minorHAnsi"/>
                <w:color w:val="000000" w:themeColor="text1"/>
              </w:rPr>
              <w:t>cuskich do wa</w:t>
            </w:r>
            <w:r w:rsidRPr="00AD7E3A">
              <w:rPr>
                <w:rFonts w:ascii="Cambria" w:hAnsi="Cambria" w:cstheme="minorHAnsi"/>
                <w:color w:val="000000" w:themeColor="text1"/>
              </w:rPr>
              <w:t>l</w:t>
            </w:r>
            <w:r w:rsidRPr="00AD7E3A">
              <w:rPr>
                <w:rFonts w:ascii="Cambria" w:hAnsi="Cambria" w:cstheme="minorHAnsi"/>
                <w:color w:val="000000" w:themeColor="text1"/>
              </w:rPr>
              <w:t>czących po ich stronie polskich żołnierzy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Księstwo Wa</w:t>
            </w:r>
            <w:r w:rsidRPr="00AD7E3A">
              <w:rPr>
                <w:rFonts w:ascii="Cambria" w:hAnsi="Cambria" w:cstheme="minorHAnsi"/>
              </w:rPr>
              <w:t>r</w:t>
            </w:r>
            <w:r w:rsidRPr="00AD7E3A">
              <w:rPr>
                <w:rFonts w:ascii="Cambria" w:hAnsi="Cambria" w:cstheme="minorHAnsi"/>
              </w:rPr>
              <w:t>szawskie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Księstwa Warszawskiego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Księstwa Warszawskiego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Trudności i sukcesy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Upadek Księstwa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– stosuje pojęcie Ksi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ę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stwo Warszawskie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Księstwa Warszawskiego i ogłoszenie jego ko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stytucji (1807),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wstanie Królestwa Polskiego (1815)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Księstwo Warszawskie (1807–1812)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Henryka D</w:t>
            </w:r>
            <w:r w:rsidRPr="00AD7E3A">
              <w:rPr>
                <w:rFonts w:ascii="Cambria" w:eastAsia="Times" w:hAnsi="Cambria" w:cstheme="minorHAnsi"/>
              </w:rPr>
              <w:t>ą</w:t>
            </w:r>
            <w:r w:rsidRPr="00AD7E3A">
              <w:rPr>
                <w:rFonts w:ascii="Cambria" w:eastAsia="Times" w:hAnsi="Cambria" w:cstheme="minorHAnsi"/>
              </w:rPr>
              <w:t>browskiego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Księstwa Wa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szawskiego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społeczne zrealizow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ne w Księstwie Wa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szawskim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dekret grudniowy, druga wojna polska</w:t>
            </w:r>
            <w:r w:rsidRPr="00AD7E3A">
              <w:rPr>
                <w:rFonts w:ascii="Cambria" w:hAnsi="Cambria" w:cstheme="minorHAnsi"/>
                <w:i/>
                <w:color w:val="000000" w:themeColor="text1"/>
              </w:rPr>
              <w:t>, sumy bajońskie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w Tylży (1807), dekret grudniowy (1807), rozpoczęcie drugiej wojny polskiej (1812)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Raszynem (1809), b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twę pod Somosierrą (1809), bitwę pod Li</w:t>
            </w:r>
            <w:r w:rsidRPr="00AD7E3A">
              <w:rPr>
                <w:rFonts w:ascii="Cambria" w:eastAsia="Times" w:hAnsi="Cambria" w:cstheme="minorHAnsi"/>
              </w:rPr>
              <w:t>p</w:t>
            </w:r>
            <w:r w:rsidRPr="00AD7E3A">
              <w:rPr>
                <w:rFonts w:ascii="Cambria" w:eastAsia="Times" w:hAnsi="Cambria" w:cstheme="minorHAnsi"/>
              </w:rPr>
              <w:t>skiem (1813)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Józefa Poniatowskiego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powstaniu Księstwa Warszawskiego odegrał Jan Henryk Dąbrowski– przedstawia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okoliczn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ści powstania  i pr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blemy funkcjonowania Księstwa Warszawski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br/>
              <w:t>(wskazując na związki przyczynowo-skutkowe wewnątrz tych proc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>sów)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Księstwa Wa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szawskiego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Komisja Rządząca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powołanie Komisji Rządzącej (1807), bitwę pod Iławą Pruską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Frydlandem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cie Stanisława Mał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chowskiego, Fryd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ryka Augusta 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liczności powstania Księstwa Warsza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z Austrią i jej konsekwencje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Księstwo Warsza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 nie było w pełni suwerennym ośro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kiem państwowości polskiej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upadek Napoleona był końcem polskich m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rzeń o własnym pa</w:t>
            </w:r>
            <w:r w:rsidRPr="00AD7E3A">
              <w:rPr>
                <w:rFonts w:ascii="Cambria" w:eastAsia="Times" w:hAnsi="Cambria" w:cstheme="minorHAnsi"/>
              </w:rPr>
              <w:t>ń</w:t>
            </w:r>
            <w:r w:rsidRPr="00AD7E3A">
              <w:rPr>
                <w:rFonts w:ascii="Cambria" w:eastAsia="Times" w:hAnsi="Cambria" w:cstheme="minorHAnsi"/>
              </w:rPr>
              <w:t>stwie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kę Napoleona wobec Polaków</w:t>
            </w:r>
          </w:p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ocenia, jakie znaczenie dla sprawy polskiej miały postan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wienia pokoju w Tylży</w:t>
            </w:r>
          </w:p>
        </w:tc>
      </w:tr>
      <w:tr w:rsidR="009917C8" w:rsidRPr="00AD7E3A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VII. Powrót starego ładu</w:t>
            </w:r>
          </w:p>
        </w:tc>
      </w:tr>
      <w:tr w:rsidR="009917C8" w:rsidRPr="00AD7E3A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Kongres wi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deński i jego następstwa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Kongres wiedeński – cele i zasady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Zmiany polityczne i terytorialne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Święte Przymierze</w:t>
            </w:r>
          </w:p>
          <w:p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Próby podważenia systemu wiedeńskiego</w:t>
            </w:r>
          </w:p>
          <w:p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 xml:space="preserve">Wyzwolenie Grecji </w:t>
            </w:r>
          </w:p>
          <w:p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Rewolucja lipcowa we Francji</w:t>
            </w:r>
          </w:p>
          <w:p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kongres wiedeński, Święte Przymierze  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 kongres wiedeński (X 1814 – VI 1815)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, r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e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wolucję lipcową we Francji (1830)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Aleksandra I 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manowa</w:t>
            </w:r>
            <w:r w:rsidRPr="00074DB3">
              <w:rPr>
                <w:rFonts w:ascii="Cambria" w:hAnsi="Cambria" w:cstheme="minorHAnsi"/>
                <w:highlight w:val="darkGray"/>
              </w:rPr>
              <w:t>, Ludwika Filipa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wskazuje państwa decydujące na ko</w:t>
            </w:r>
            <w:r w:rsidRPr="00AD7E3A">
              <w:rPr>
                <w:rFonts w:ascii="Cambria" w:hAnsi="Cambria" w:cstheme="minorHAnsi"/>
              </w:rPr>
              <w:t>n</w:t>
            </w:r>
            <w:r w:rsidRPr="00AD7E3A">
              <w:rPr>
                <w:rFonts w:ascii="Cambria" w:hAnsi="Cambria" w:cstheme="minorHAnsi"/>
              </w:rPr>
              <w:t>gresie wiedeńskim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najwa</w:t>
            </w:r>
            <w:r w:rsidRPr="00AD7E3A">
              <w:rPr>
                <w:rFonts w:ascii="Cambria" w:hAnsi="Cambria" w:cstheme="minorHAnsi"/>
              </w:rPr>
              <w:t>ż</w:t>
            </w:r>
            <w:r w:rsidRPr="00AD7E3A">
              <w:rPr>
                <w:rFonts w:ascii="Cambria" w:hAnsi="Cambria" w:cstheme="minorHAnsi"/>
              </w:rPr>
              <w:t>niejsze cechy nowego ładu ustanowionego na  kongresie wi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deńskim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określa, które pa</w:t>
            </w:r>
            <w:r w:rsidRPr="00AD7E3A">
              <w:rPr>
                <w:rFonts w:ascii="Cambria" w:hAnsi="Cambria" w:cstheme="minorHAnsi"/>
              </w:rPr>
              <w:t>ń</w:t>
            </w:r>
            <w:r w:rsidRPr="00AD7E3A">
              <w:rPr>
                <w:rFonts w:ascii="Cambria" w:hAnsi="Cambria" w:cstheme="minorHAnsi"/>
              </w:rPr>
              <w:t>stwa stanowiły trzon Świętego Przymierza</w:t>
            </w:r>
          </w:p>
          <w:p w:rsidR="009917C8" w:rsidRPr="00074DB3" w:rsidRDefault="009917C8" w:rsidP="006C3199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wymienia państwa, w których w latach 20. i 30. XIX w. doszło do wystąpień rewol</w:t>
            </w:r>
            <w:r w:rsidRPr="00074DB3">
              <w:rPr>
                <w:rFonts w:ascii="Cambria" w:hAnsi="Cambria" w:cstheme="minorHAnsi"/>
                <w:highlight w:val="darkGray"/>
              </w:rPr>
              <w:t>u</w:t>
            </w:r>
            <w:r w:rsidRPr="00074DB3">
              <w:rPr>
                <w:rFonts w:ascii="Cambria" w:hAnsi="Cambria" w:cstheme="minorHAnsi"/>
                <w:highlight w:val="darkGray"/>
              </w:rPr>
              <w:t>cyjnych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wyjaśnia, kto i dl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a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lastRenderedPageBreak/>
              <w:t>czego buntował się przeciwko systemowi wiedeńskiemu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zasada restauracji, zasada leg</w:t>
            </w:r>
            <w:r w:rsidRPr="00AD7E3A">
              <w:rPr>
                <w:rFonts w:ascii="Cambria" w:hAnsi="Cambria" w:cstheme="minorHAnsi"/>
                <w:i/>
              </w:rPr>
              <w:t>i</w:t>
            </w:r>
            <w:r w:rsidRPr="00AD7E3A">
              <w:rPr>
                <w:rFonts w:ascii="Cambria" w:hAnsi="Cambria" w:cstheme="minorHAnsi"/>
                <w:i/>
              </w:rPr>
              <w:t>tymizmu, zasada ró</w:t>
            </w:r>
            <w:r w:rsidRPr="00AD7E3A">
              <w:rPr>
                <w:rFonts w:ascii="Cambria" w:hAnsi="Cambria" w:cstheme="minorHAnsi"/>
                <w:i/>
              </w:rPr>
              <w:t>w</w:t>
            </w:r>
            <w:r w:rsidRPr="00AD7E3A">
              <w:rPr>
                <w:rFonts w:ascii="Cambria" w:hAnsi="Cambria" w:cstheme="minorHAnsi"/>
                <w:i/>
              </w:rPr>
              <w:t xml:space="preserve">nowagi europejskiej, 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>karbonariusze, Młode Włochy, dekabryści,  m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>o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>narchia lipcowa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zawarcie Świętego Przymierza (IX 1815)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, powstanie dekabrystów (1825), powstanie ni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e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podległej Grecji (1829)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strzeni państwa, które odgrywały najważnie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szą rolę podczas ko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 xml:space="preserve">gresu wiedeńskiego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oraz kraje, w których w l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a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tach 20. i 30. XIX w. d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o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szło do wystąpień rew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o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lucyjnych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Klemensa Metternicha, </w:t>
            </w:r>
            <w:r w:rsidRPr="00074DB3">
              <w:rPr>
                <w:rFonts w:ascii="Cambria" w:hAnsi="Cambria" w:cstheme="minorHAnsi"/>
                <w:highlight w:val="darkGray"/>
              </w:rPr>
              <w:t>Giuseppe Mazziniego,</w:t>
            </w:r>
            <w:r w:rsidRPr="00AD7E3A">
              <w:rPr>
                <w:rFonts w:ascii="Cambria" w:hAnsi="Cambria" w:cstheme="minorHAnsi"/>
              </w:rPr>
              <w:t xml:space="preserve">  Mikołaja 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cele zw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łania kongresu wiede</w:t>
            </w:r>
            <w:r w:rsidRPr="00AD7E3A">
              <w:rPr>
                <w:rFonts w:ascii="Cambria" w:hAnsi="Cambria" w:cstheme="minorHAnsi"/>
              </w:rPr>
              <w:t>ń</w:t>
            </w:r>
            <w:r w:rsidRPr="00AD7E3A">
              <w:rPr>
                <w:rFonts w:ascii="Cambria" w:hAnsi="Cambria" w:cstheme="minorHAnsi"/>
              </w:rPr>
              <w:t xml:space="preserve">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powstał, na czym polegał i czemu miał służyć system wi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deński (wskazując na związki przyczynowo-skutkowe w ramach tych procesów)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podział ziem polskich przepr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wadzony na kongresie wiedeńskim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okolic</w:t>
            </w:r>
            <w:r w:rsidRPr="00AD7E3A">
              <w:rPr>
                <w:rFonts w:ascii="Cambria" w:hAnsi="Cambria" w:cstheme="minorHAnsi"/>
              </w:rPr>
              <w:t>z</w:t>
            </w:r>
            <w:r w:rsidRPr="00AD7E3A">
              <w:rPr>
                <w:rFonts w:ascii="Cambria" w:hAnsi="Cambria" w:cstheme="minorHAnsi"/>
              </w:rPr>
              <w:t>ności i cele powstania Świętego Przymierza</w:t>
            </w:r>
          </w:p>
          <w:p w:rsidR="009917C8" w:rsidRPr="00074DB3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eastAsia="Times" w:hAnsi="Cambria" w:cstheme="minorHAnsi"/>
                <w:highlight w:val="darkGray"/>
              </w:rPr>
              <w:t>- omawia przyczyny i przebieg rewolucji li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p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cowej we Francji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porządek wiedeński, reakcja, „koncert mocarstw”, rojaliści, </w:t>
            </w:r>
            <w:proofErr w:type="spellStart"/>
            <w:r w:rsidRPr="00074DB3">
              <w:rPr>
                <w:rFonts w:ascii="Cambria" w:hAnsi="Cambria" w:cstheme="minorHAnsi"/>
                <w:highlight w:val="darkGray"/>
              </w:rPr>
              <w:t>risorgimento</w:t>
            </w:r>
            <w:proofErr w:type="spellEnd"/>
          </w:p>
          <w:p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lokalizuje w czasie: wybuch powstania Greków przeciwko Turcji (1821), bitwę pod Navarino (1827), powstanie belgijskie (1830)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strzeni zmiany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tyczne wywołane decyzjami kongresu wiedeńskiego, kraje, w których doszło do interwencji armii państw Świętego Przymierza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 xml:space="preserve">cie: Ottona </w:t>
            </w:r>
            <w:proofErr w:type="spellStart"/>
            <w:r w:rsidRPr="00AD7E3A">
              <w:rPr>
                <w:rFonts w:ascii="Cambria" w:hAnsi="Cambria" w:cstheme="minorHAnsi"/>
              </w:rPr>
              <w:t>Wittel</w:t>
            </w:r>
            <w:r w:rsidRPr="00AD7E3A">
              <w:rPr>
                <w:rFonts w:ascii="Cambria" w:hAnsi="Cambria" w:cstheme="minorHAnsi"/>
              </w:rPr>
              <w:t>s</w:t>
            </w:r>
            <w:r w:rsidRPr="00AD7E3A">
              <w:rPr>
                <w:rFonts w:ascii="Cambria" w:hAnsi="Cambria" w:cstheme="minorHAnsi"/>
              </w:rPr>
              <w:t>bacha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, Karola X, </w:t>
            </w:r>
            <w:proofErr w:type="spellStart"/>
            <w:r w:rsidRPr="00074DB3">
              <w:rPr>
                <w:rFonts w:ascii="Cambria" w:hAnsi="Cambria" w:cstheme="minorHAnsi"/>
                <w:highlight w:val="darkGray"/>
              </w:rPr>
              <w:t>Adolphe’a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 Thiersa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zasady ustalone na kongresie wiede</w:t>
            </w:r>
            <w:r w:rsidRPr="00AD7E3A">
              <w:rPr>
                <w:rFonts w:ascii="Cambria" w:hAnsi="Cambria" w:cstheme="minorHAnsi"/>
              </w:rPr>
              <w:t>ń</w:t>
            </w:r>
            <w:r w:rsidRPr="00AD7E3A">
              <w:rPr>
                <w:rFonts w:ascii="Cambria" w:hAnsi="Cambria" w:cstheme="minorHAnsi"/>
              </w:rPr>
              <w:t>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wymienia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 xml:space="preserve">nowienia kongresu wiedeńskiego w sprawie Niemiec i Włoch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zmiany na mapie politycznej Europy wywołane decyzjami kongresu wiedeńskiego</w:t>
            </w:r>
          </w:p>
          <w:p w:rsidR="009917C8" w:rsidRPr="00074DB3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omawia przyczyny i skutki powstania dekabrystów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omawia przebieg walk o niepodległość Grecji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074DB3" w:rsidRDefault="009917C8" w:rsidP="006C3199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lastRenderedPageBreak/>
              <w:t xml:space="preserve">– stosuje pojęcie 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 xml:space="preserve">ruch </w:t>
            </w:r>
            <w:proofErr w:type="spellStart"/>
            <w:r w:rsidRPr="00074DB3">
              <w:rPr>
                <w:rFonts w:ascii="Cambria" w:hAnsi="Cambria" w:cstheme="minorHAnsi"/>
                <w:i/>
                <w:highlight w:val="darkGray"/>
              </w:rPr>
              <w:t>filhellenistyczny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 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lokalizuje w czasie powstanie karbon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a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riuszy we Włoszech (1820), traktat w A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d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rianopolu (1829), konferencję w Lond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y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nie (1830)</w:t>
            </w:r>
          </w:p>
          <w:p w:rsidR="009917C8" w:rsidRPr="00AD7E3A" w:rsidRDefault="00074DB3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identyfikuje postać</w:t>
            </w:r>
            <w:r w:rsidR="009917C8" w:rsidRPr="00074DB3">
              <w:rPr>
                <w:rFonts w:ascii="Cambria" w:hAnsi="Cambria" w:cstheme="minorHAnsi"/>
                <w:highlight w:val="darkGray"/>
              </w:rPr>
              <w:t xml:space="preserve"> Leopolda 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losy Europy miały zasady polityczne ustanowione na ko</w:t>
            </w:r>
            <w:r w:rsidRPr="00AD7E3A">
              <w:rPr>
                <w:rFonts w:ascii="Cambria" w:hAnsi="Cambria" w:cstheme="minorHAnsi"/>
              </w:rPr>
              <w:t>n</w:t>
            </w:r>
            <w:r w:rsidRPr="00AD7E3A">
              <w:rPr>
                <w:rFonts w:ascii="Cambria" w:hAnsi="Cambria" w:cstheme="minorHAnsi"/>
              </w:rPr>
              <w:t>gresie wiedeńskim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czenie miało Święte Przymierze dla utrzymania porządku wiedeńskiego</w:t>
            </w:r>
          </w:p>
          <w:p w:rsidR="009917C8" w:rsidRPr="00074DB3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przedstawia cele włoskiego ruchu o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d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rodzenia narodowego omawia walkę Belgów o niepodległość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wyjaśnia, z jakiego powodu europejskie mocarstwa zaang</w:t>
            </w:r>
            <w:r w:rsidRPr="00074DB3">
              <w:rPr>
                <w:rFonts w:ascii="Cambria" w:hAnsi="Cambria" w:cstheme="minorHAnsi"/>
                <w:highlight w:val="darkGray"/>
              </w:rPr>
              <w:t>a</w:t>
            </w:r>
            <w:r w:rsidRPr="00074DB3">
              <w:rPr>
                <w:rFonts w:ascii="Cambria" w:hAnsi="Cambria" w:cstheme="minorHAnsi"/>
                <w:highlight w:val="darkGray"/>
              </w:rPr>
              <w:lastRenderedPageBreak/>
              <w:t>żowały się w konflikt z imperium osma</w:t>
            </w:r>
            <w:r w:rsidRPr="00074DB3">
              <w:rPr>
                <w:rFonts w:ascii="Cambria" w:hAnsi="Cambria" w:cstheme="minorHAnsi"/>
                <w:highlight w:val="darkGray"/>
              </w:rPr>
              <w:t>ń</w:t>
            </w:r>
            <w:r w:rsidRPr="00074DB3">
              <w:rPr>
                <w:rFonts w:ascii="Cambria" w:hAnsi="Cambria" w:cstheme="minorHAnsi"/>
                <w:highlight w:val="darkGray"/>
              </w:rPr>
              <w:t>skim w sprawie gre</w:t>
            </w:r>
            <w:r w:rsidRPr="00074DB3">
              <w:rPr>
                <w:rFonts w:ascii="Cambria" w:hAnsi="Cambria" w:cstheme="minorHAnsi"/>
                <w:highlight w:val="darkGray"/>
              </w:rPr>
              <w:t>c</w:t>
            </w:r>
            <w:r w:rsidRPr="00074DB3">
              <w:rPr>
                <w:rFonts w:ascii="Cambria" w:hAnsi="Cambria" w:cstheme="minorHAnsi"/>
                <w:highlight w:val="darkGray"/>
              </w:rPr>
              <w:t>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polityczne dec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zji podjętych na kongresie wi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deńskim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wpływ Świętego Prz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mierza na losy Europy po ko</w:t>
            </w:r>
            <w:r w:rsidRPr="00AD7E3A">
              <w:rPr>
                <w:rFonts w:ascii="Cambria" w:hAnsi="Cambria" w:cstheme="minorHAnsi"/>
              </w:rPr>
              <w:t>n</w:t>
            </w:r>
            <w:r w:rsidRPr="00AD7E3A">
              <w:rPr>
                <w:rFonts w:ascii="Cambria" w:hAnsi="Cambria" w:cstheme="minorHAnsi"/>
              </w:rPr>
              <w:t>gresie wiede</w:t>
            </w:r>
            <w:r w:rsidRPr="00AD7E3A">
              <w:rPr>
                <w:rFonts w:ascii="Cambria" w:hAnsi="Cambria" w:cstheme="minorHAnsi"/>
              </w:rPr>
              <w:t>ń</w:t>
            </w:r>
            <w:r w:rsidRPr="00AD7E3A">
              <w:rPr>
                <w:rFonts w:ascii="Cambria" w:hAnsi="Cambria" w:cstheme="minorHAnsi"/>
              </w:rPr>
              <w:t>skim</w:t>
            </w:r>
          </w:p>
          <w:p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</w:tr>
      <w:tr w:rsidR="009917C8" w:rsidRPr="00AD7E3A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Rewolucja przemysłowa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Europie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Rozwój komunikacji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Stanach Zjednoczonych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rewolucji przemysłowej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rewolucja przemysł</w:t>
            </w:r>
            <w:r w:rsidRPr="00AD7E3A">
              <w:rPr>
                <w:rFonts w:ascii="Cambria" w:hAnsi="Cambria" w:cstheme="minorHAnsi"/>
                <w:i/>
              </w:rPr>
              <w:t>o</w:t>
            </w:r>
            <w:r w:rsidRPr="00AD7E3A">
              <w:rPr>
                <w:rFonts w:ascii="Cambria" w:hAnsi="Cambria" w:cstheme="minorHAnsi"/>
                <w:i/>
              </w:rPr>
              <w:t xml:space="preserve">wa, industrializacja, urbanizacja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transport zyskał w XIX w. tak duże zn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czenie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najwa</w:t>
            </w:r>
            <w:r w:rsidRPr="00AD7E3A">
              <w:rPr>
                <w:rFonts w:ascii="Cambria" w:hAnsi="Cambria" w:cstheme="minorHAnsi"/>
              </w:rPr>
              <w:t>ż</w:t>
            </w:r>
            <w:r w:rsidRPr="00AD7E3A">
              <w:rPr>
                <w:rFonts w:ascii="Cambria" w:hAnsi="Cambria" w:cstheme="minorHAnsi"/>
              </w:rPr>
              <w:t xml:space="preserve">niejsze wynalazki pierwszej połowy XIX w. </w:t>
            </w:r>
          </w:p>
          <w:p w:rsidR="009917C8" w:rsidRPr="00AD7E3A" w:rsidRDefault="009917C8" w:rsidP="0051285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wymienia przycz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y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ny i skutki rewolucji przemysłowej (wsk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zując na związki przyczynowo-skutkowe w ramach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>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prol</w:t>
            </w:r>
            <w:r w:rsidRPr="00AD7E3A">
              <w:rPr>
                <w:rFonts w:ascii="Cambria" w:hAnsi="Cambria" w:cstheme="minorHAnsi"/>
                <w:i/>
              </w:rPr>
              <w:t>e</w:t>
            </w:r>
            <w:r w:rsidRPr="00AD7E3A">
              <w:rPr>
                <w:rFonts w:ascii="Cambria" w:hAnsi="Cambria" w:cstheme="minorHAnsi"/>
                <w:i/>
              </w:rPr>
              <w:t>tariat, kapitaliści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opatentowanie maszyny parowej (1769) i otwa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cie pierwszej linii kol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jowej (1825)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George’a Stephensona, Samuela Morse’a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rejony E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ropy, w których rewol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cja przemysłowa post</w:t>
            </w:r>
            <w:r w:rsidRPr="00AD7E3A">
              <w:rPr>
                <w:rFonts w:ascii="Cambria" w:hAnsi="Cambria" w:cstheme="minorHAnsi"/>
              </w:rPr>
              <w:t>ę</w:t>
            </w:r>
            <w:r w:rsidRPr="00AD7E3A">
              <w:rPr>
                <w:rFonts w:ascii="Cambria" w:hAnsi="Cambria" w:cstheme="minorHAnsi"/>
              </w:rPr>
              <w:t xml:space="preserve">powała najszybciej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rozwój kom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nikacji w pierwszej p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łowie XIX w.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pierwszy morski rejs parowca (1813) i założenie Niemie</w:t>
            </w:r>
            <w:r w:rsidRPr="00AD7E3A">
              <w:rPr>
                <w:rFonts w:ascii="Cambria" w:eastAsia="Times" w:hAnsi="Cambria" w:cstheme="minorHAnsi"/>
              </w:rPr>
              <w:t>c</w:t>
            </w:r>
            <w:r w:rsidRPr="00AD7E3A">
              <w:rPr>
                <w:rFonts w:ascii="Cambria" w:eastAsia="Times" w:hAnsi="Cambria" w:cstheme="minorHAnsi"/>
              </w:rPr>
              <w:t>kiego Związku Ce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nego (1834)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Samuela Colta, Isaaca Singera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proces industrializ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cji w Europie nie przebiegał równ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miernie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rozwój komunikacji miało wynalezienie m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lastRenderedPageBreak/>
              <w:t>szyny parowej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</w:t>
            </w:r>
            <w:r w:rsidRPr="00AD7E3A">
              <w:rPr>
                <w:rFonts w:ascii="Cambria" w:hAnsi="Cambria" w:cstheme="minorHAnsi"/>
              </w:rPr>
              <w:t>z</w:t>
            </w:r>
            <w:r w:rsidRPr="00AD7E3A">
              <w:rPr>
                <w:rFonts w:ascii="Cambria" w:hAnsi="Cambria" w:cstheme="minorHAnsi"/>
              </w:rPr>
              <w:t>wój gospodarczy i przemiany w 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nach Zjednoczonych w czasie rewolucji przemysłowej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sp</w:t>
            </w:r>
            <w:r w:rsidRPr="00AD7E3A">
              <w:rPr>
                <w:rFonts w:ascii="Cambria" w:hAnsi="Cambria" w:cstheme="minorHAnsi"/>
                <w:i/>
              </w:rPr>
              <w:t>o</w:t>
            </w:r>
            <w:r w:rsidRPr="00AD7E3A">
              <w:rPr>
                <w:rFonts w:ascii="Cambria" w:hAnsi="Cambria" w:cstheme="minorHAnsi"/>
                <w:i/>
              </w:rPr>
              <w:t>łeczeństwo industria</w:t>
            </w:r>
            <w:r w:rsidRPr="00AD7E3A">
              <w:rPr>
                <w:rFonts w:ascii="Cambria" w:hAnsi="Cambria" w:cstheme="minorHAnsi"/>
                <w:i/>
              </w:rPr>
              <w:t>l</w:t>
            </w:r>
            <w:r w:rsidRPr="00AD7E3A">
              <w:rPr>
                <w:rFonts w:ascii="Cambria" w:hAnsi="Cambria" w:cstheme="minorHAnsi"/>
                <w:i/>
              </w:rPr>
              <w:t>ne, luddyści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wystąpienia ludd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stów (1811–1813)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 wpływ eksplozji demogr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ficznej na przemiany w rolnictwie i prz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myśle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rewolucja przem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słowa wzbudziła ogromny sprzeciw społeczny</w:t>
            </w:r>
          </w:p>
          <w:p w:rsidR="009917C8" w:rsidRPr="00AD7E3A" w:rsidRDefault="009917C8" w:rsidP="00512850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 xml:space="preserve">sób upowszechnienie </w:t>
            </w:r>
            <w:r w:rsidRPr="00AD7E3A">
              <w:rPr>
                <w:rFonts w:ascii="Cambria" w:hAnsi="Cambria" w:cstheme="minorHAnsi"/>
              </w:rPr>
              <w:lastRenderedPageBreak/>
              <w:t>kolei zmieniło życie mieszkańców Europy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rewolucji prz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mysłowej, wskazując przyniesione przez nią korz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ści i straty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Nowe idee </w:t>
            </w:r>
            <w:r w:rsidRPr="00AD7E3A">
              <w:rPr>
                <w:rFonts w:ascii="Cambria" w:hAnsi="Cambria" w:cstheme="minorHAnsi"/>
              </w:rPr>
              <w:br/>
              <w:t>polityczne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Narodziny nowych nurtów politycznych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Liberalizm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Konserwatyzm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ruchu robotniczego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socjalizmu i komunizmu</w:t>
            </w:r>
          </w:p>
          <w:p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konserwatyzm, liber</w:t>
            </w:r>
            <w:r w:rsidRPr="00AD7E3A">
              <w:rPr>
                <w:rFonts w:ascii="Cambria" w:hAnsi="Cambria" w:cstheme="minorHAnsi"/>
                <w:i/>
              </w:rPr>
              <w:t>a</w:t>
            </w:r>
            <w:r w:rsidRPr="00AD7E3A">
              <w:rPr>
                <w:rFonts w:ascii="Cambria" w:hAnsi="Cambria" w:cstheme="minorHAnsi"/>
                <w:i/>
              </w:rPr>
              <w:t>lizm, socjalizm, kom</w:t>
            </w:r>
            <w:r w:rsidRPr="00AD7E3A">
              <w:rPr>
                <w:rFonts w:ascii="Cambria" w:hAnsi="Cambria" w:cstheme="minorHAnsi"/>
                <w:i/>
              </w:rPr>
              <w:t>u</w:t>
            </w:r>
            <w:r w:rsidRPr="00AD7E3A">
              <w:rPr>
                <w:rFonts w:ascii="Cambria" w:hAnsi="Cambria" w:cstheme="minorHAnsi"/>
                <w:i/>
              </w:rPr>
              <w:t>nizm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 xml:space="preserve">cie: Adama Smitha, </w:t>
            </w:r>
            <w:r w:rsidRPr="00544CB6">
              <w:rPr>
                <w:rFonts w:ascii="Cambria" w:hAnsi="Cambria" w:cstheme="minorHAnsi"/>
                <w:highlight w:val="darkGray"/>
              </w:rPr>
              <w:t xml:space="preserve">Edmunda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Burke’a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>,</w:t>
            </w:r>
            <w:r w:rsidRPr="00AD7E3A">
              <w:rPr>
                <w:rFonts w:ascii="Cambria" w:hAnsi="Cambria" w:cstheme="minorHAnsi"/>
              </w:rPr>
              <w:t xml:space="preserve"> Karola Marksa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idee pol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t>tyczne, które zdobyły popularność w pierwszej połowie XIX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burż</w:t>
            </w:r>
            <w:r w:rsidRPr="00AD7E3A">
              <w:rPr>
                <w:rFonts w:ascii="Cambria" w:hAnsi="Cambria" w:cstheme="minorHAnsi"/>
                <w:i/>
              </w:rPr>
              <w:t>u</w:t>
            </w:r>
            <w:r w:rsidRPr="00AD7E3A">
              <w:rPr>
                <w:rFonts w:ascii="Cambria" w:hAnsi="Cambria" w:cstheme="minorHAnsi"/>
                <w:i/>
              </w:rPr>
              <w:t>azja, socjalizm utopijny, związek zawodowy, dy</w:t>
            </w:r>
            <w:r w:rsidRPr="00AD7E3A">
              <w:rPr>
                <w:rFonts w:ascii="Cambria" w:hAnsi="Cambria" w:cstheme="minorHAnsi"/>
                <w:i/>
              </w:rPr>
              <w:t>k</w:t>
            </w:r>
            <w:r w:rsidRPr="00AD7E3A">
              <w:rPr>
                <w:rFonts w:ascii="Cambria" w:hAnsi="Cambria" w:cstheme="minorHAnsi"/>
                <w:i/>
              </w:rPr>
              <w:t>tatura proletariatu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 komunistycznego</w:t>
            </w:r>
            <w:r w:rsidRPr="00AD7E3A">
              <w:rPr>
                <w:rFonts w:ascii="Cambria" w:eastAsia="Times" w:hAnsi="Cambria" w:cstheme="minorHAnsi"/>
              </w:rPr>
              <w:t xml:space="preserve"> (1848)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Johna Stuarta Milla,  Henri de Saint-Simona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założenia lib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ralizmu, konserwat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zmu, socjalizmu i kom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nizmu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konserwatyści byli prz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ciwni gwałtownym zmianom politycznym i społecznym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położenie klasy robotniczej i jego wpływ na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ukształtow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nie się i rozwój ruchu robotniczego (wskaz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u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jąc na związki przycz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y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nowo-skutkowe w r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omawia cele, jakie </w:t>
            </w:r>
            <w:r w:rsidRPr="00AD7E3A">
              <w:rPr>
                <w:rFonts w:ascii="Cambria" w:hAnsi="Cambria" w:cstheme="minorHAnsi"/>
              </w:rPr>
              <w:lastRenderedPageBreak/>
              <w:t>stawiały przed sobą związki zawodowe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utylitaryzm, czart</w:t>
            </w:r>
            <w:r w:rsidRPr="00AD7E3A">
              <w:rPr>
                <w:rFonts w:ascii="Cambria" w:hAnsi="Cambria" w:cstheme="minorHAnsi"/>
                <w:i/>
              </w:rPr>
              <w:t>y</w:t>
            </w:r>
            <w:r w:rsidRPr="00AD7E3A">
              <w:rPr>
                <w:rFonts w:ascii="Cambria" w:hAnsi="Cambria" w:cstheme="minorHAnsi"/>
                <w:i/>
              </w:rPr>
              <w:t>ści, walka klas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François Chat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aubrianda,  Fryder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ka Engelsa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powstanie pier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szych związków zawodowych (1824), działalność czart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stów w Anglii (1836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które grupy społeczne mogły być zainter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sowane realizacją postulatów konse</w:t>
            </w:r>
            <w:r w:rsidRPr="00AD7E3A">
              <w:rPr>
                <w:rFonts w:ascii="Cambria" w:hAnsi="Cambria" w:cstheme="minorHAnsi"/>
              </w:rPr>
              <w:t>r</w:t>
            </w:r>
            <w:r w:rsidRPr="00AD7E3A">
              <w:rPr>
                <w:rFonts w:ascii="Cambria" w:hAnsi="Cambria" w:cstheme="minorHAnsi"/>
              </w:rPr>
              <w:t>watystów, liberałów, a które – socjalistów i komunistów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okoliczn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ści, w jakich narodził się ruch robotniczy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postulaty socjalizmu utopijn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 i wyjaśnia, dl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lastRenderedPageBreak/>
              <w:t>czego były one ni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możliwe do zreal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zowania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f</w:t>
            </w:r>
            <w:r w:rsidRPr="00AD7E3A">
              <w:rPr>
                <w:rFonts w:ascii="Cambria" w:hAnsi="Cambria" w:cstheme="minorHAnsi"/>
                <w:i/>
              </w:rPr>
              <w:t>a</w:t>
            </w:r>
            <w:r w:rsidRPr="00AD7E3A">
              <w:rPr>
                <w:rFonts w:ascii="Cambria" w:hAnsi="Cambria" w:cstheme="minorHAnsi"/>
                <w:i/>
              </w:rPr>
              <w:t>lanster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 xml:space="preserve">cie: </w:t>
            </w:r>
            <w:r w:rsidRPr="00544CB6">
              <w:rPr>
                <w:rFonts w:ascii="Cambria" w:hAnsi="Cambria" w:cstheme="minorHAnsi"/>
                <w:highlight w:val="darkGray"/>
              </w:rPr>
              <w:t xml:space="preserve">Josepha de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M</w:t>
            </w:r>
            <w:r w:rsidRPr="00544CB6">
              <w:rPr>
                <w:rFonts w:ascii="Cambria" w:hAnsi="Cambria" w:cstheme="minorHAnsi"/>
                <w:highlight w:val="darkGray"/>
              </w:rPr>
              <w:t>a</w:t>
            </w:r>
            <w:r w:rsidRPr="00544CB6">
              <w:rPr>
                <w:rFonts w:ascii="Cambria" w:hAnsi="Cambria" w:cstheme="minorHAnsi"/>
                <w:highlight w:val="darkGray"/>
              </w:rPr>
              <w:t>istre’a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 xml:space="preserve">, Louisa de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B</w:t>
            </w:r>
            <w:r w:rsidRPr="00544CB6">
              <w:rPr>
                <w:rFonts w:ascii="Cambria" w:hAnsi="Cambria" w:cstheme="minorHAnsi"/>
                <w:highlight w:val="darkGray"/>
              </w:rPr>
              <w:t>o</w:t>
            </w:r>
            <w:r w:rsidRPr="00544CB6">
              <w:rPr>
                <w:rFonts w:ascii="Cambria" w:hAnsi="Cambria" w:cstheme="minorHAnsi"/>
                <w:highlight w:val="darkGray"/>
              </w:rPr>
              <w:t>nalda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>, Adama Jerzego Czartoryskiego,</w:t>
            </w:r>
            <w:r w:rsidRPr="00AD7E3A">
              <w:rPr>
                <w:rFonts w:ascii="Cambria" w:hAnsi="Cambria" w:cstheme="minorHAnsi"/>
              </w:rPr>
              <w:t xml:space="preserve">  Cha</w:t>
            </w:r>
            <w:r w:rsidRPr="00AD7E3A">
              <w:rPr>
                <w:rFonts w:ascii="Cambria" w:hAnsi="Cambria" w:cstheme="minorHAnsi"/>
              </w:rPr>
              <w:t>r</w:t>
            </w:r>
            <w:r w:rsidRPr="00AD7E3A">
              <w:rPr>
                <w:rFonts w:ascii="Cambria" w:hAnsi="Cambria" w:cstheme="minorHAnsi"/>
              </w:rPr>
              <w:t>les’a Fouriera, Roberta Owena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czym ró</w:t>
            </w:r>
            <w:r w:rsidRPr="00AD7E3A">
              <w:rPr>
                <w:rFonts w:ascii="Cambria" w:hAnsi="Cambria" w:cstheme="minorHAnsi"/>
              </w:rPr>
              <w:t>ż</w:t>
            </w:r>
            <w:r w:rsidRPr="00AD7E3A">
              <w:rPr>
                <w:rFonts w:ascii="Cambria" w:hAnsi="Cambria" w:cstheme="minorHAnsi"/>
              </w:rPr>
              <w:t>niły się propozycje dotyczące sprawy robotniczej wysuwane przez związki zaw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dowe, czartystów i komunistów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cele i skutki działalności czartystów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pow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dy, dla których ko</w:t>
            </w:r>
            <w:r w:rsidRPr="00AD7E3A">
              <w:rPr>
                <w:rFonts w:ascii="Cambria" w:hAnsi="Cambria" w:cstheme="minorHAnsi"/>
              </w:rPr>
              <w:t>n</w:t>
            </w:r>
            <w:r w:rsidRPr="00AD7E3A">
              <w:rPr>
                <w:rFonts w:ascii="Cambria" w:hAnsi="Cambria" w:cstheme="minorHAnsi"/>
              </w:rPr>
              <w:t>serwatyści krytyk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wali rewolucje i zmi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ny społeczne wpr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wadzane w pierwszej połowie XIX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skutki społeczne i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tyczne, jakie wywołało poj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wienie się 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wych idei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tycznych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wpływ działalności związków 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wodowych i ruchów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tycznych na sytuację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łeczną grup pozbawionych wpływu na losy państwa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Wiosna Ludów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Wiosny Ludów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Od rewolucji lipcowej do cesarstwa we Francji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wiedeńska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węgierskie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Prusach i krajach niemieckich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krajach włoskich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Wiosny Ludów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544CB6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Udział Polaków we Wiośnie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Wi</w:t>
            </w:r>
            <w:r w:rsidRPr="00AD7E3A">
              <w:rPr>
                <w:rFonts w:ascii="Cambria" w:hAnsi="Cambria" w:cstheme="minorHAnsi"/>
                <w:i/>
              </w:rPr>
              <w:t>o</w:t>
            </w:r>
            <w:r w:rsidRPr="00AD7E3A">
              <w:rPr>
                <w:rFonts w:ascii="Cambria" w:hAnsi="Cambria" w:cstheme="minorHAnsi"/>
                <w:i/>
              </w:rPr>
              <w:t xml:space="preserve">sna Ludów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Wiosnę Ludów (1848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strzeni państwa, w których doszło do wystąpień Wiosny Ludów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Ludwika Napol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ona Bonapartego (Napoleona III), Fra</w:t>
            </w:r>
            <w:r w:rsidRPr="00AD7E3A">
              <w:rPr>
                <w:rFonts w:ascii="Cambria" w:hAnsi="Cambria" w:cstheme="minorHAnsi"/>
              </w:rPr>
              <w:t>n</w:t>
            </w:r>
            <w:r w:rsidRPr="00AD7E3A">
              <w:rPr>
                <w:rFonts w:ascii="Cambria" w:hAnsi="Cambria" w:cstheme="minorHAnsi"/>
              </w:rPr>
              <w:t>ciszka Józefa I,</w:t>
            </w:r>
            <w:r w:rsidRPr="00AD7E3A">
              <w:rPr>
                <w:rFonts w:ascii="Cambria" w:hAnsi="Cambria"/>
              </w:rPr>
              <w:t xml:space="preserve"> </w:t>
            </w:r>
            <w:r w:rsidRPr="00AD7E3A">
              <w:rPr>
                <w:rFonts w:ascii="Cambria" w:hAnsi="Cambria" w:cstheme="minorHAnsi"/>
              </w:rPr>
              <w:t>Józefa Bema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przyczyny Wiosny Ludów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skutki Wiosny Ludów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wars</w:t>
            </w:r>
            <w:r w:rsidRPr="00AD7E3A">
              <w:rPr>
                <w:rFonts w:ascii="Cambria" w:hAnsi="Cambria" w:cstheme="minorHAnsi"/>
                <w:i/>
              </w:rPr>
              <w:t>z</w:t>
            </w:r>
            <w:r w:rsidRPr="00AD7E3A">
              <w:rPr>
                <w:rFonts w:ascii="Cambria" w:hAnsi="Cambria" w:cstheme="minorHAnsi"/>
                <w:i/>
              </w:rPr>
              <w:t>taty narodowe, Parl</w:t>
            </w:r>
            <w:r w:rsidRPr="00AD7E3A">
              <w:rPr>
                <w:rFonts w:ascii="Cambria" w:hAnsi="Cambria" w:cstheme="minorHAnsi"/>
                <w:i/>
              </w:rPr>
              <w:t>a</w:t>
            </w:r>
            <w:r w:rsidRPr="00AD7E3A">
              <w:rPr>
                <w:rFonts w:ascii="Cambria" w:hAnsi="Cambria" w:cstheme="minorHAnsi"/>
                <w:i/>
              </w:rPr>
              <w:t>ment Frankfurcki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rewolucję w Paryżu (II 1848), wybuch rewol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cji w Wiedniu (III 1848), wybuch rewolucji w Berlinie (III 1848),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buch Wiosny Ludów w państwach włoskich (III 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Lajosa Kossutha, Iwana </w:t>
            </w:r>
            <w:proofErr w:type="spellStart"/>
            <w:r w:rsidRPr="00AD7E3A">
              <w:rPr>
                <w:rFonts w:ascii="Cambria" w:hAnsi="Cambria" w:cstheme="minorHAnsi"/>
              </w:rPr>
              <w:t>Paskiewicza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544CB6">
              <w:rPr>
                <w:rFonts w:ascii="Cambria" w:hAnsi="Cambria" w:cstheme="minorHAnsi"/>
                <w:highlight w:val="darkGray"/>
              </w:rPr>
              <w:t>Ludwika Mierosławskiego,</w:t>
            </w:r>
            <w:r w:rsidRPr="00AD7E3A">
              <w:rPr>
                <w:rFonts w:ascii="Cambria" w:hAnsi="Cambria" w:cstheme="minorHAnsi"/>
              </w:rPr>
              <w:t xml:space="preserve"> Ad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ma Mickiewicza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kraje eur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pejskie, w których Wi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sna Ludów przyniosła trwałe zmiany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przycz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 xml:space="preserve">ny, przebieg i skutki Wiosny Ludów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u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jąc na związki przycz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y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nowo-skutkowe w r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mach tego procesu)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rozróżnia, które z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stąpień Wiosny Ludów były rewolucjami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łecznymi, a które r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chami zjednoczeniow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lastRenderedPageBreak/>
              <w:t>mi lub powstaniami narodowymi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przebieg i skutki Wiosny Ludów w Austrii i na Węgrzech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bankiety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węgie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skie (III 1848 – X 1849), powstanie robotnicze we Fra</w:t>
            </w:r>
            <w:r w:rsidRPr="00AD7E3A">
              <w:rPr>
                <w:rFonts w:ascii="Cambria" w:eastAsia="Times" w:hAnsi="Cambria" w:cstheme="minorHAnsi"/>
              </w:rPr>
              <w:t>n</w:t>
            </w:r>
            <w:r w:rsidRPr="00AD7E3A">
              <w:rPr>
                <w:rFonts w:ascii="Cambria" w:eastAsia="Times" w:hAnsi="Cambria" w:cstheme="minorHAnsi"/>
              </w:rPr>
              <w:t>cji (VI 1848),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branie Ludwika 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poleona Bonapart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go prezydentem Francji (XII 1848), wybuch Wiosny L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dów w Państwie Kościelnym (II 1849)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Ludwika Filipa, Ferdynanda I Hab</w:t>
            </w:r>
            <w:r w:rsidRPr="00AD7E3A">
              <w:rPr>
                <w:rFonts w:ascii="Cambria" w:hAnsi="Cambria" w:cstheme="minorHAnsi"/>
              </w:rPr>
              <w:t>s</w:t>
            </w:r>
            <w:r w:rsidRPr="00AD7E3A">
              <w:rPr>
                <w:rFonts w:ascii="Cambria" w:hAnsi="Cambria" w:cstheme="minorHAnsi"/>
              </w:rPr>
              <w:t>burga, Fryderyka Wilhelma IV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Wiosna Ludów we Francji nie przyni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sła oczekiwanych rezultatów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powstanie węgie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skie w czasie Wiosny Ludów poniosło klęskę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 przebieg i </w:t>
            </w:r>
            <w:r w:rsidRPr="00AD7E3A">
              <w:rPr>
                <w:rFonts w:ascii="Cambria" w:eastAsia="Times" w:hAnsi="Cambria" w:cstheme="minorHAnsi"/>
              </w:rPr>
              <w:lastRenderedPageBreak/>
              <w:t>skutki Wiosny L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dów w państwach włoskich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bieg i skutki Wiosny Ludów w Prusach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zarazę ziemniaczaną w Europie (1845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1847), objęcie tronu przez Franciszka Józ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fa I (XII 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8A2ED9">
              <w:rPr>
                <w:rFonts w:ascii="Cambria" w:hAnsi="Cambria" w:cstheme="minorHAnsi"/>
                <w:highlight w:val="darkGray"/>
              </w:rPr>
              <w:t>– identyfikuje post</w:t>
            </w:r>
            <w:r w:rsidRPr="008A2ED9">
              <w:rPr>
                <w:rFonts w:ascii="Cambria" w:hAnsi="Cambria" w:cstheme="minorHAnsi"/>
                <w:highlight w:val="darkGray"/>
              </w:rPr>
              <w:t>a</w:t>
            </w:r>
            <w:r w:rsidRPr="008A2ED9">
              <w:rPr>
                <w:rFonts w:ascii="Cambria" w:hAnsi="Cambria" w:cstheme="minorHAnsi"/>
                <w:highlight w:val="darkGray"/>
              </w:rPr>
              <w:t>cie: Henryka Dembi</w:t>
            </w:r>
            <w:r w:rsidRPr="008A2ED9">
              <w:rPr>
                <w:rFonts w:ascii="Cambria" w:hAnsi="Cambria" w:cstheme="minorHAnsi"/>
                <w:highlight w:val="darkGray"/>
              </w:rPr>
              <w:t>ń</w:t>
            </w:r>
            <w:r w:rsidRPr="008A2ED9">
              <w:rPr>
                <w:rFonts w:ascii="Cambria" w:hAnsi="Cambria" w:cstheme="minorHAnsi"/>
                <w:highlight w:val="darkGray"/>
              </w:rPr>
              <w:t>skiego, Wojciecha Chrzanowskiego, Józ</w:t>
            </w:r>
            <w:r w:rsidRPr="008A2ED9">
              <w:rPr>
                <w:rFonts w:ascii="Cambria" w:hAnsi="Cambria" w:cstheme="minorHAnsi"/>
                <w:highlight w:val="darkGray"/>
              </w:rPr>
              <w:t>e</w:t>
            </w:r>
            <w:r w:rsidRPr="008A2ED9">
              <w:rPr>
                <w:rFonts w:ascii="Cambria" w:hAnsi="Cambria" w:cstheme="minorHAnsi"/>
                <w:highlight w:val="darkGray"/>
              </w:rPr>
              <w:t>fa Wysockiego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 zmieniała się sytuacja polityczna we Francji podczas Wiosny L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dów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na czym polegała postępowość reform II Republiki Francuskiej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544CB6">
              <w:rPr>
                <w:rFonts w:ascii="Cambria" w:hAnsi="Cambria" w:cstheme="minorHAnsi"/>
                <w:highlight w:val="darkGray"/>
              </w:rPr>
              <w:t>–</w:t>
            </w:r>
            <w:r w:rsidRPr="00544CB6">
              <w:rPr>
                <w:rFonts w:ascii="Cambria" w:eastAsia="Times" w:hAnsi="Cambria" w:cstheme="minorHAnsi"/>
                <w:highlight w:val="darkGray"/>
              </w:rPr>
              <w:t xml:space="preserve"> omawia udział Pol</w:t>
            </w:r>
            <w:r w:rsidRPr="00544CB6">
              <w:rPr>
                <w:rFonts w:ascii="Cambria" w:eastAsia="Times" w:hAnsi="Cambria" w:cstheme="minorHAnsi"/>
                <w:highlight w:val="darkGray"/>
              </w:rPr>
              <w:t>a</w:t>
            </w:r>
            <w:r w:rsidRPr="00544CB6">
              <w:rPr>
                <w:rFonts w:ascii="Cambria" w:eastAsia="Times" w:hAnsi="Cambria" w:cstheme="minorHAnsi"/>
                <w:highlight w:val="darkGray"/>
              </w:rPr>
              <w:t>ków w europejskiej Wiośnie Ludów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ocenia, które z przyczyn wyb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chu Wiosny Ludów były wynikiem dzi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łań ówczesnych władców eur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pejskich, a na które nie mieli oni żadnego wpływu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oceń trwałość reform i zmian ustrojowych wprowadz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nych w czasie Wiosny Ludów</w:t>
            </w:r>
          </w:p>
        </w:tc>
      </w:tr>
      <w:tr w:rsidR="009917C8" w:rsidRPr="00AD7E3A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VIII. Polacy po kongresie wiedeńskim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Ład wiedeński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podział ziem polskich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Zabór pruski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Sytuacja społeczna i gospodarcza w zaborze pruskim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Krakowska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Galicja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Ziemie zabrane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Polska nauka i oświata w pierwszej połowie XIX wieku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Rzeczpospolita Kr</w:t>
            </w:r>
            <w:r w:rsidRPr="00AD7E3A">
              <w:rPr>
                <w:rFonts w:ascii="Cambria" w:hAnsi="Cambria" w:cstheme="minorHAnsi"/>
                <w:i/>
              </w:rPr>
              <w:t>a</w:t>
            </w:r>
            <w:r w:rsidRPr="00AD7E3A">
              <w:rPr>
                <w:rFonts w:ascii="Cambria" w:hAnsi="Cambria" w:cstheme="minorHAnsi"/>
                <w:i/>
              </w:rPr>
              <w:t>kowska, Wielkie Ksi</w:t>
            </w:r>
            <w:r w:rsidRPr="00AD7E3A">
              <w:rPr>
                <w:rFonts w:ascii="Cambria" w:hAnsi="Cambria" w:cstheme="minorHAnsi"/>
                <w:i/>
              </w:rPr>
              <w:t>ę</w:t>
            </w:r>
            <w:r w:rsidRPr="00AD7E3A">
              <w:rPr>
                <w:rFonts w:ascii="Cambria" w:hAnsi="Cambria" w:cstheme="minorHAnsi"/>
                <w:i/>
              </w:rPr>
              <w:t>stwo Poznańskie, Kr</w:t>
            </w:r>
            <w:r w:rsidRPr="00AD7E3A">
              <w:rPr>
                <w:rFonts w:ascii="Cambria" w:hAnsi="Cambria" w:cstheme="minorHAnsi"/>
                <w:i/>
              </w:rPr>
              <w:t>ó</w:t>
            </w:r>
            <w:r w:rsidRPr="00AD7E3A">
              <w:rPr>
                <w:rFonts w:ascii="Cambria" w:hAnsi="Cambria" w:cstheme="minorHAnsi"/>
                <w:i/>
              </w:rPr>
              <w:t>lestwo Polskie, Galicja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strzeni podział ziem polskich na kongresie wiedeńskim </w:t>
            </w:r>
          </w:p>
          <w:p w:rsidR="009917C8" w:rsidRPr="00AD7E3A" w:rsidRDefault="009917C8" w:rsidP="002F2AB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podział ziem polskich prz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prowadzony na ko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n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gresie wiedeńskim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ge</w:t>
            </w:r>
            <w:r w:rsidRPr="00AD7E3A">
              <w:rPr>
                <w:rFonts w:ascii="Cambria" w:hAnsi="Cambria" w:cstheme="minorHAnsi"/>
                <w:i/>
              </w:rPr>
              <w:t>r</w:t>
            </w:r>
            <w:r w:rsidRPr="00AD7E3A">
              <w:rPr>
                <w:rFonts w:ascii="Cambria" w:hAnsi="Cambria" w:cstheme="minorHAnsi"/>
                <w:i/>
              </w:rPr>
              <w:t>manizacja, uwłaszczenie, ziemie zabrane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uwłaszczenie chłopów w zaborze pruskim (1816–1823), zniesienie pańszczyzny w Galicji (1848)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Czartoryskiego, Franciszka I, Wilhelma III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w jaki sp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sób funkcjonowała ograniczona autonomia w Wielkim Księstwie Poznańskim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sposób zarządzania Galicją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instytucje polskiego życia kult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ralnego i oświatowego na ziemiach polskich w pierwszej połowie XIX w.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filomaci, filareci, reforma regulacyjna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utworzenie Uniwe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sytetu Warsza</w:t>
            </w:r>
            <w:r w:rsidRPr="00AD7E3A">
              <w:rPr>
                <w:rFonts w:ascii="Cambria" w:eastAsia="Times" w:hAnsi="Cambria" w:cstheme="minorHAnsi"/>
              </w:rPr>
              <w:t>w</w:t>
            </w:r>
            <w:r w:rsidRPr="00AD7E3A">
              <w:rPr>
                <w:rFonts w:ascii="Cambria" w:eastAsia="Times" w:hAnsi="Cambria" w:cstheme="minorHAnsi"/>
              </w:rPr>
              <w:t>skiego (1816), nad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nie konstytucji 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czypospolitej Kr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kowskiej (1818), wprowadzenie ob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wiązku szkolnego w zaborze pruskim (1825), równ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uprawnienie obyw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teli w zaborze pr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skim (1848)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Antoniego R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 xml:space="preserve">dziwiłła, Edwarda </w:t>
            </w:r>
            <w:proofErr w:type="spellStart"/>
            <w:r w:rsidRPr="00AD7E3A">
              <w:rPr>
                <w:rFonts w:ascii="Cambria" w:hAnsi="Cambria" w:cstheme="minorHAnsi"/>
              </w:rPr>
              <w:t>Flotwella</w:t>
            </w:r>
            <w:proofErr w:type="spellEnd"/>
            <w:r w:rsidRPr="00AD7E3A">
              <w:rPr>
                <w:rFonts w:ascii="Cambria" w:hAnsi="Cambria" w:cstheme="minorHAnsi"/>
              </w:rPr>
              <w:t>, Tomasza Zana, Wojciecha Bogusławskiego, Stanisława Kostki Potockiego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co było przyczyną konfliktu </w:t>
            </w:r>
            <w:r w:rsidRPr="00AD7E3A">
              <w:rPr>
                <w:rFonts w:ascii="Cambria" w:eastAsia="Times" w:hAnsi="Cambria" w:cstheme="minorHAnsi"/>
              </w:rPr>
              <w:lastRenderedPageBreak/>
              <w:t>między szlachtą i chłopami w Galicji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ustrój Rzeczypospolitej Krakowskiej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sytuację Polaków na ziemiach zabranych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proces uwłaszczenia chł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pów w zaborze pr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skim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rolę Królestwa Polskiego jako centrum życia kulturalnego i oświatowego na ziemiach polskich w latach 1815–1830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ufundowanie Zakładu Narodowego im. Oss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lińskich we Lwowie (1817)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Samuela Bogumiła Lindego, Józefa Ma</w:t>
            </w:r>
            <w:r w:rsidRPr="00AD7E3A">
              <w:rPr>
                <w:rFonts w:ascii="Cambria" w:hAnsi="Cambria" w:cstheme="minorHAnsi"/>
              </w:rPr>
              <w:t>k</w:t>
            </w:r>
            <w:r w:rsidRPr="00AD7E3A">
              <w:rPr>
                <w:rFonts w:ascii="Cambria" w:hAnsi="Cambria" w:cstheme="minorHAnsi"/>
              </w:rPr>
              <w:t>symiliana Ossoli</w:t>
            </w:r>
            <w:r w:rsidRPr="00AD7E3A">
              <w:rPr>
                <w:rFonts w:ascii="Cambria" w:hAnsi="Cambria" w:cstheme="minorHAnsi"/>
              </w:rPr>
              <w:t>ń</w:t>
            </w:r>
            <w:r w:rsidRPr="00AD7E3A">
              <w:rPr>
                <w:rFonts w:ascii="Cambria" w:hAnsi="Cambria" w:cstheme="minorHAnsi"/>
              </w:rPr>
              <w:t xml:space="preserve">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syt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ację społeczną w 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 xml:space="preserve">borze rosyjskim,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pruskim i austriackim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rozwój gospodarczy ziem polskich pod zaborem pruskim i austriackim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sytuację poszczególnych grup społeczeństwa po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skiego pod zaborem pruskim i austriackim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sytuację kultury i oświaty po</w:t>
            </w:r>
            <w:r w:rsidRPr="00AD7E3A">
              <w:rPr>
                <w:rFonts w:ascii="Cambria" w:hAnsi="Cambria" w:cstheme="minorHAnsi"/>
              </w:rPr>
              <w:t>l</w:t>
            </w:r>
            <w:r w:rsidRPr="00AD7E3A">
              <w:rPr>
                <w:rFonts w:ascii="Cambria" w:hAnsi="Cambria" w:cstheme="minorHAnsi"/>
              </w:rPr>
              <w:t>skiej w poszczegó</w:t>
            </w:r>
            <w:r w:rsidRPr="00AD7E3A">
              <w:rPr>
                <w:rFonts w:ascii="Cambria" w:hAnsi="Cambria" w:cstheme="minorHAnsi"/>
              </w:rPr>
              <w:t>l</w:t>
            </w:r>
            <w:r w:rsidRPr="00AD7E3A">
              <w:rPr>
                <w:rFonts w:ascii="Cambria" w:hAnsi="Cambria" w:cstheme="minorHAnsi"/>
              </w:rPr>
              <w:t xml:space="preserve">nych zaborach w </w:t>
            </w:r>
            <w:r w:rsidRPr="00AD7E3A">
              <w:rPr>
                <w:rFonts w:ascii="Cambria" w:hAnsi="Cambria" w:cstheme="minorHAnsi"/>
              </w:rPr>
              <w:lastRenderedPageBreak/>
              <w:t>pierwszej połowie XIX w.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w kt</w:t>
            </w:r>
            <w:r w:rsidRPr="00AD7E3A">
              <w:rPr>
                <w:rFonts w:ascii="Cambria" w:eastAsia="Times" w:hAnsi="Cambria" w:cstheme="minorHAnsi"/>
              </w:rPr>
              <w:t>ó</w:t>
            </w:r>
            <w:r w:rsidRPr="00AD7E3A">
              <w:rPr>
                <w:rFonts w:ascii="Cambria" w:eastAsia="Times" w:hAnsi="Cambria" w:cstheme="minorHAnsi"/>
              </w:rPr>
              <w:t>rym zaborze sytuacja Pol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ków wyglądała najkorzystniej pod względem swobód pol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tycznych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czy ustrój Rzecz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pospolitej Kr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kowskiej sprz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jał rozwojowi kultury polskiej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Królestwo </w:t>
            </w:r>
            <w:r w:rsidRPr="00AD7E3A">
              <w:rPr>
                <w:rFonts w:ascii="Cambria" w:hAnsi="Cambria" w:cstheme="minorHAnsi"/>
              </w:rPr>
              <w:br/>
              <w:t>Polskie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Królestwa Polskiego</w:t>
            </w: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 xml:space="preserve"> 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Sytuacja społeczna i gospodarcza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Działalność legalnej opozycji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61726C">
              <w:rPr>
                <w:rFonts w:eastAsia="Times New Roman" w:cstheme="minorHAnsi"/>
                <w:sz w:val="22"/>
                <w:szCs w:val="22"/>
                <w:highlight w:val="darkGray"/>
                <w:lang w:eastAsia="pl-PL"/>
              </w:rPr>
              <w:t>Pierwsze spiski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opozycja legalna, op</w:t>
            </w:r>
            <w:r w:rsidRPr="00AD7E3A">
              <w:rPr>
                <w:rFonts w:ascii="Cambria" w:hAnsi="Cambria" w:cstheme="minorHAnsi"/>
                <w:i/>
              </w:rPr>
              <w:t>o</w:t>
            </w:r>
            <w:r w:rsidRPr="00AD7E3A">
              <w:rPr>
                <w:rFonts w:ascii="Cambria" w:hAnsi="Cambria" w:cstheme="minorHAnsi"/>
                <w:i/>
              </w:rPr>
              <w:t>zycja nielegalna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nadanie konstytucji Królestwu Polskiemu (1815)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Aleksandra I, Adama Jerzego Cza</w:t>
            </w:r>
            <w:r w:rsidRPr="00AD7E3A">
              <w:rPr>
                <w:rFonts w:ascii="Cambria" w:hAnsi="Cambria" w:cstheme="minorHAnsi"/>
              </w:rPr>
              <w:t>r</w:t>
            </w:r>
            <w:r w:rsidRPr="00AD7E3A">
              <w:rPr>
                <w:rFonts w:ascii="Cambria" w:hAnsi="Cambria" w:cstheme="minorHAnsi"/>
              </w:rPr>
              <w:t>toryskiego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D94535">
              <w:rPr>
                <w:rFonts w:ascii="Cambria" w:hAnsi="Cambria" w:cstheme="minorHAnsi"/>
                <w:highlight w:val="darkGray"/>
              </w:rPr>
              <w:t>–</w:t>
            </w:r>
            <w:r w:rsidRPr="00D94535">
              <w:rPr>
                <w:rFonts w:ascii="Cambria" w:eastAsia="Times" w:hAnsi="Cambria" w:cstheme="minorHAnsi"/>
                <w:highlight w:val="darkGray"/>
              </w:rPr>
              <w:t xml:space="preserve"> wymienia najwa</w:t>
            </w:r>
            <w:r w:rsidRPr="00D94535">
              <w:rPr>
                <w:rFonts w:ascii="Cambria" w:eastAsia="Times" w:hAnsi="Cambria" w:cstheme="minorHAnsi"/>
                <w:highlight w:val="darkGray"/>
              </w:rPr>
              <w:t>ż</w:t>
            </w:r>
            <w:r w:rsidRPr="00D94535">
              <w:rPr>
                <w:rFonts w:ascii="Cambria" w:eastAsia="Times" w:hAnsi="Cambria" w:cstheme="minorHAnsi"/>
                <w:highlight w:val="darkGray"/>
              </w:rPr>
              <w:t>niejsze organizacje spiskowe działające w Królestwie Polskim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lastRenderedPageBreak/>
              <w:t>cje, które według konstytucji z 1815 r. sprawowały w Król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stwie Polskim władzę ustawodawczą, w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konawczą i sądown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czą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kal</w:t>
            </w:r>
            <w:r w:rsidRPr="00AD7E3A">
              <w:rPr>
                <w:rFonts w:ascii="Cambria" w:hAnsi="Cambria" w:cstheme="minorHAnsi"/>
                <w:i/>
              </w:rPr>
              <w:t>i</w:t>
            </w:r>
            <w:r w:rsidRPr="00AD7E3A">
              <w:rPr>
                <w:rFonts w:ascii="Cambria" w:hAnsi="Cambria" w:cstheme="minorHAnsi"/>
                <w:i/>
              </w:rPr>
              <w:t>szanie, cenzura prewe</w:t>
            </w:r>
            <w:r w:rsidRPr="00AD7E3A">
              <w:rPr>
                <w:rFonts w:ascii="Cambria" w:hAnsi="Cambria" w:cstheme="minorHAnsi"/>
                <w:i/>
              </w:rPr>
              <w:t>n</w:t>
            </w:r>
            <w:r w:rsidRPr="00AD7E3A">
              <w:rPr>
                <w:rFonts w:ascii="Cambria" w:hAnsi="Cambria" w:cstheme="minorHAnsi"/>
                <w:i/>
              </w:rPr>
              <w:t>cyjna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początek konfliktu cara z polską opozycją (1820),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powstanie T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o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warzystwa Patriotyc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z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nego (1821)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Mikołaja I, Konstantego Romanowa, Franciszka Ksawerego Druckiego-Lubeckiego, Józefa Z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jączka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charakteryzuje ustrój </w:t>
            </w:r>
            <w:r w:rsidRPr="00AD7E3A">
              <w:rPr>
                <w:rFonts w:ascii="Cambria" w:eastAsia="Times" w:hAnsi="Cambria" w:cstheme="minorHAnsi"/>
              </w:rPr>
              <w:lastRenderedPageBreak/>
              <w:t>Królestwa Polskiego ustanowiony w konst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 xml:space="preserve">tucji z 1815 r.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cele, jakie stawiała sobie opozycja legalna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i nielegalna</w:t>
            </w:r>
            <w:r w:rsidRPr="00AD7E3A">
              <w:rPr>
                <w:rFonts w:ascii="Cambria" w:eastAsia="Times" w:hAnsi="Cambria" w:cstheme="minorHAnsi"/>
              </w:rPr>
              <w:t xml:space="preserve"> w Królestwie Polskim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powstanie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Woln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o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mularstwa Narod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o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wego (1819),</w:t>
            </w:r>
            <w:r w:rsidRPr="00AD7E3A">
              <w:rPr>
                <w:rFonts w:ascii="Cambria" w:eastAsia="Times" w:hAnsi="Cambria" w:cstheme="minorHAnsi"/>
              </w:rPr>
              <w:t xml:space="preserve">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wstanie Towarz</w:t>
            </w:r>
            <w:r w:rsidRPr="00AD7E3A">
              <w:rPr>
                <w:rFonts w:ascii="Cambria" w:eastAsia="Times" w:hAnsi="Cambria" w:cstheme="minorHAnsi"/>
              </w:rPr>
              <w:t>y</w:t>
            </w:r>
            <w:r w:rsidRPr="00AD7E3A">
              <w:rPr>
                <w:rFonts w:ascii="Cambria" w:eastAsia="Times" w:hAnsi="Cambria" w:cstheme="minorHAnsi"/>
              </w:rPr>
              <w:t>stwa Kredytowego Ziemskiego (1825), powstanie Banku Polskiego (1828)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 xml:space="preserve">cie Wincentego i Bonawentury </w:t>
            </w:r>
            <w:proofErr w:type="spellStart"/>
            <w:r w:rsidRPr="00AD7E3A">
              <w:rPr>
                <w:rFonts w:ascii="Cambria" w:hAnsi="Cambria" w:cstheme="minorHAnsi"/>
              </w:rPr>
              <w:t>Ni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mojowskich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D94535">
              <w:rPr>
                <w:rFonts w:ascii="Cambria" w:hAnsi="Cambria" w:cstheme="minorHAnsi"/>
                <w:highlight w:val="darkGray"/>
              </w:rPr>
              <w:t>Wal</w:t>
            </w:r>
            <w:r w:rsidRPr="00D94535">
              <w:rPr>
                <w:rFonts w:ascii="Cambria" w:hAnsi="Cambria" w:cstheme="minorHAnsi"/>
                <w:highlight w:val="darkGray"/>
              </w:rPr>
              <w:t>e</w:t>
            </w:r>
            <w:r w:rsidRPr="00D94535">
              <w:rPr>
                <w:rFonts w:ascii="Cambria" w:hAnsi="Cambria" w:cstheme="minorHAnsi"/>
                <w:highlight w:val="darkGray"/>
              </w:rPr>
              <w:t>riana Łukasińskiego,</w:t>
            </w:r>
            <w:r w:rsidRPr="00AD7E3A">
              <w:rPr>
                <w:rFonts w:ascii="Cambria" w:hAnsi="Cambria" w:cstheme="minorHAnsi"/>
              </w:rPr>
              <w:t xml:space="preserve"> Ignacego Prądzy</w:t>
            </w:r>
            <w:r w:rsidRPr="00AD7E3A">
              <w:rPr>
                <w:rFonts w:ascii="Cambria" w:hAnsi="Cambria" w:cstheme="minorHAnsi"/>
              </w:rPr>
              <w:t>ń</w:t>
            </w:r>
            <w:r w:rsidRPr="00AD7E3A">
              <w:rPr>
                <w:rFonts w:ascii="Cambria" w:hAnsi="Cambria" w:cstheme="minorHAnsi"/>
              </w:rPr>
              <w:t xml:space="preserve">skiego, Stanisława </w:t>
            </w:r>
            <w:r w:rsidRPr="00AD7E3A">
              <w:rPr>
                <w:rFonts w:ascii="Cambria" w:hAnsi="Cambria" w:cstheme="minorHAnsi"/>
              </w:rPr>
              <w:lastRenderedPageBreak/>
              <w:t xml:space="preserve">Staszica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konstytucja Król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stwa Polskiego nal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żała do najbardziej liberalnych ustaw zasadniczych w E</w:t>
            </w:r>
            <w:r w:rsidRPr="00AD7E3A">
              <w:rPr>
                <w:rFonts w:ascii="Cambria" w:eastAsia="Times" w:hAnsi="Cambria" w:cstheme="minorHAnsi"/>
              </w:rPr>
              <w:t>u</w:t>
            </w:r>
            <w:r w:rsidRPr="00AD7E3A">
              <w:rPr>
                <w:rFonts w:ascii="Cambria" w:eastAsia="Times" w:hAnsi="Cambria" w:cstheme="minorHAnsi"/>
              </w:rPr>
              <w:t>ropie</w:t>
            </w:r>
          </w:p>
          <w:p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reformy Franciszka Ksaw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 xml:space="preserve">rego Druckiego-Lubeckiego i ich skutki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 status miały ziemie dawnej Rzeczypospolitej znajdujące się pod panowaniem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carskiej dynastii 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manowów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opisuje, jak zmieni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ły się nastroje Pol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ków względem ca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skiego panowania w Królestwie Polskim oraz wyjaśnia, czym te zmiany były spow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dowane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jakie korzyści, a jakie problemy mogło przynieść Kr</w:t>
            </w:r>
            <w:r w:rsidRPr="00AD7E3A">
              <w:rPr>
                <w:rFonts w:ascii="Cambria" w:eastAsia="Times" w:hAnsi="Cambria" w:cstheme="minorHAnsi"/>
              </w:rPr>
              <w:t>ó</w:t>
            </w:r>
            <w:r w:rsidRPr="00AD7E3A">
              <w:rPr>
                <w:rFonts w:ascii="Cambria" w:eastAsia="Times" w:hAnsi="Cambria" w:cstheme="minorHAnsi"/>
              </w:rPr>
              <w:t>lestwu Polski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mu położenie na pograniczu trzech m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carstw</w:t>
            </w: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 New Roman" w:hAnsi="Cambria" w:cstheme="minorHAnsi"/>
                <w:color w:val="000000"/>
                <w:kern w:val="3"/>
                <w:lang w:eastAsia="pl-PL"/>
              </w:rPr>
              <w:lastRenderedPageBreak/>
              <w:t>Powstanie l</w:t>
            </w:r>
            <w:r w:rsidRPr="00AD7E3A">
              <w:rPr>
                <w:rFonts w:ascii="Cambria" w:eastAsia="Times New Roman" w:hAnsi="Cambria" w:cstheme="minorHAnsi"/>
                <w:color w:val="000000"/>
                <w:kern w:val="3"/>
                <w:lang w:eastAsia="pl-PL"/>
              </w:rPr>
              <w:t>i</w:t>
            </w:r>
            <w:r w:rsidRPr="00AD7E3A">
              <w:rPr>
                <w:rFonts w:ascii="Cambria" w:eastAsia="Times New Roman" w:hAnsi="Cambria" w:cstheme="minorHAnsi"/>
                <w:color w:val="000000"/>
                <w:kern w:val="3"/>
                <w:lang w:eastAsia="pl-PL"/>
              </w:rPr>
              <w:t>stopadowe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Noc listopadowa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Co dalej z powstaniem?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Wojna z Rosją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Powstanie poza Królestwem Polskim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Międzynarodowa reakcja na powstanie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Następstwa powstania listopadowego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noc listopadowa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wybuch powstania listopadowego (29 XI 1830), rozpoczęcie wojny z Rosją (II 1831)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Piotra Wysocki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go, Józefa Chłopicki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przycz</w:t>
            </w:r>
            <w:r w:rsidRPr="00AD7E3A">
              <w:rPr>
                <w:rFonts w:ascii="Cambria" w:hAnsi="Cambria" w:cstheme="minorHAnsi"/>
              </w:rPr>
              <w:t>y</w:t>
            </w:r>
            <w:r w:rsidRPr="00AD7E3A">
              <w:rPr>
                <w:rFonts w:ascii="Cambria" w:hAnsi="Cambria" w:cstheme="minorHAnsi"/>
              </w:rPr>
              <w:t>ny wybuchu powst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nia listopadowego</w:t>
            </w:r>
          </w:p>
          <w:p w:rsidR="009917C8" w:rsidRPr="00AD7E3A" w:rsidRDefault="009917C8" w:rsidP="002F2AB0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 główne etapy wojny z Rosją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represje, jakie spadły na Pol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ków w Królestwie Polskim po klęsce powstania listop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lastRenderedPageBreak/>
              <w:t>dowego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noc </w:t>
            </w:r>
            <w:proofErr w:type="spellStart"/>
            <w:r w:rsidRPr="00AD7E3A">
              <w:rPr>
                <w:rFonts w:ascii="Cambria" w:hAnsi="Cambria" w:cstheme="minorHAnsi"/>
                <w:i/>
              </w:rPr>
              <w:t>paskiewiczowska</w:t>
            </w:r>
            <w:proofErr w:type="spellEnd"/>
            <w:r w:rsidRPr="00AD7E3A">
              <w:rPr>
                <w:rFonts w:ascii="Cambria" w:hAnsi="Cambria" w:cstheme="minorHAnsi"/>
                <w:i/>
              </w:rPr>
              <w:t>, kato</w:t>
            </w:r>
            <w:r w:rsidRPr="00AD7E3A">
              <w:rPr>
                <w:rFonts w:ascii="Cambria" w:hAnsi="Cambria" w:cstheme="minorHAnsi"/>
                <w:i/>
              </w:rPr>
              <w:t>r</w:t>
            </w:r>
            <w:r w:rsidRPr="00AD7E3A">
              <w:rPr>
                <w:rFonts w:ascii="Cambria" w:hAnsi="Cambria" w:cstheme="minorHAnsi"/>
                <w:i/>
              </w:rPr>
              <w:t>ga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uznanie przez sejm p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wstania listopadowego za narodowe (18 XII 1830), detronizację M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 xml:space="preserve">kołaja I (25 I 1831), wprowadzenie Statutu Organicznego (1832)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przestrzeni: bitwę pod Grochowem (25 II 1831), bitwę pod Ostr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łęką (26 V 1831)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Mikołaja I, Konstantego Romanowa, Adama J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 xml:space="preserve">rzego Czartoryskiego, Iwana </w:t>
            </w:r>
            <w:proofErr w:type="spellStart"/>
            <w:r w:rsidRPr="00AD7E3A">
              <w:rPr>
                <w:rFonts w:ascii="Cambria" w:hAnsi="Cambria" w:cstheme="minorHAnsi"/>
              </w:rPr>
              <w:t>Paskiewicza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omawia sytuację w </w:t>
            </w:r>
            <w:r w:rsidRPr="00AD7E3A">
              <w:rPr>
                <w:rFonts w:ascii="Cambria" w:hAnsi="Cambria" w:cstheme="minorHAnsi"/>
              </w:rPr>
              <w:lastRenderedPageBreak/>
              <w:t>Królestwie Polskim przed wybuchem p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 xml:space="preserve">wstania listopadowego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wydarzenia nocy listopadowej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czenie dla przebiegu wojny z Rosją miały bitwy pod Grochowem i Ostrołęką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jakie znaczenie dla powstania listopadowego miały obrona i kapitulacja Warszawy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przykłady polityki rusyfikacyjnej po powstaniu listop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dowym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Sprzysi</w:t>
            </w:r>
            <w:r w:rsidRPr="00AD7E3A">
              <w:rPr>
                <w:rFonts w:ascii="Cambria" w:eastAsia="Times" w:hAnsi="Cambria" w:cstheme="minorHAnsi"/>
              </w:rPr>
              <w:t>ę</w:t>
            </w:r>
            <w:r w:rsidRPr="00AD7E3A">
              <w:rPr>
                <w:rFonts w:ascii="Cambria" w:eastAsia="Times" w:hAnsi="Cambria" w:cstheme="minorHAnsi"/>
              </w:rPr>
              <w:t>żenia Podchorążych (1828), układ rosy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sko-austriacki (1833)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bitwy pod Stoczkiem i D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brem (II 1831), b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 xml:space="preserve">twy pod Wawrem i Dębem Wielkim (III 1831),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Iganiami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(IV 1831)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obronę Warszawy (6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8 IX 1831)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Maurycego Mochnackiego, J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 xml:space="preserve">achima Lelewela, Iwana </w:t>
            </w:r>
            <w:proofErr w:type="spellStart"/>
            <w:r w:rsidRPr="00AD7E3A">
              <w:rPr>
                <w:rFonts w:ascii="Cambria" w:hAnsi="Cambria" w:cstheme="minorHAnsi"/>
              </w:rPr>
              <w:t>Dybicza</w:t>
            </w:r>
            <w:proofErr w:type="spellEnd"/>
            <w:r w:rsidRPr="00AD7E3A">
              <w:rPr>
                <w:rFonts w:ascii="Cambria" w:hAnsi="Cambria" w:cstheme="minorHAnsi"/>
              </w:rPr>
              <w:t>, Ign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 xml:space="preserve">cego Prądzyńskiego, </w:t>
            </w:r>
            <w:r w:rsidRPr="00AD7E3A">
              <w:rPr>
                <w:rFonts w:ascii="Cambria" w:hAnsi="Cambria" w:cstheme="minorHAnsi"/>
              </w:rPr>
              <w:lastRenderedPageBreak/>
              <w:t>Emilii Plater, Jana Krukowieckiego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postawy społeczeństwa po</w:t>
            </w:r>
            <w:r w:rsidRPr="00AD7E3A">
              <w:rPr>
                <w:rFonts w:ascii="Cambria" w:hAnsi="Cambria" w:cstheme="minorHAnsi"/>
              </w:rPr>
              <w:t>l</w:t>
            </w:r>
            <w:r w:rsidRPr="00AD7E3A">
              <w:rPr>
                <w:rFonts w:ascii="Cambria" w:hAnsi="Cambria" w:cstheme="minorHAnsi"/>
              </w:rPr>
              <w:t>skiego wobec wyb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chu powstania- przedstawia prz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bieg powstania l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t>stopadowego poza granicami Królestwa Polskiego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reakcje państw europejskich na wybuch powst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nia listopadowego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polityczne następstwa wydania Statutu Organiczn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przekształcenie się Rady Administracy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nej w Rząd Tymcz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sowy (3 XII 1830), wprowadzenie rosy</w:t>
            </w:r>
            <w:r w:rsidRPr="00AD7E3A">
              <w:rPr>
                <w:rFonts w:ascii="Cambria" w:eastAsia="Times" w:hAnsi="Cambria" w:cstheme="minorHAnsi"/>
              </w:rPr>
              <w:t>j</w:t>
            </w:r>
            <w:r w:rsidRPr="00AD7E3A">
              <w:rPr>
                <w:rFonts w:ascii="Cambria" w:eastAsia="Times" w:hAnsi="Cambria" w:cstheme="minorHAnsi"/>
              </w:rPr>
              <w:t>skiego kodeksu ka</w:t>
            </w:r>
            <w:r w:rsidRPr="00AD7E3A">
              <w:rPr>
                <w:rFonts w:ascii="Cambria" w:eastAsia="Times" w:hAnsi="Cambria" w:cstheme="minorHAnsi"/>
              </w:rPr>
              <w:t>r</w:t>
            </w:r>
            <w:r w:rsidRPr="00AD7E3A">
              <w:rPr>
                <w:rFonts w:ascii="Cambria" w:eastAsia="Times" w:hAnsi="Cambria" w:cstheme="minorHAnsi"/>
              </w:rPr>
              <w:t>nego (1847)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Michała Radziwi</w:t>
            </w:r>
            <w:r w:rsidRPr="00AD7E3A">
              <w:rPr>
                <w:rFonts w:ascii="Cambria" w:hAnsi="Cambria" w:cstheme="minorHAnsi"/>
              </w:rPr>
              <w:t>ł</w:t>
            </w:r>
            <w:r w:rsidRPr="00AD7E3A">
              <w:rPr>
                <w:rFonts w:ascii="Cambria" w:hAnsi="Cambria" w:cstheme="minorHAnsi"/>
              </w:rPr>
              <w:t>ła, Józefa Dwernicki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go, Józefa Sowiński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go, Konstantego O</w:t>
            </w:r>
            <w:r w:rsidRPr="00AD7E3A">
              <w:rPr>
                <w:rFonts w:ascii="Cambria" w:hAnsi="Cambria" w:cstheme="minorHAnsi"/>
              </w:rPr>
              <w:t>r</w:t>
            </w:r>
            <w:r w:rsidRPr="00AD7E3A">
              <w:rPr>
                <w:rFonts w:ascii="Cambria" w:hAnsi="Cambria" w:cstheme="minorHAnsi"/>
              </w:rPr>
              <w:t>dona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rolę sejmu w powstaniu listopadowym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dzi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łania Rządu Narod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wego w czasie wojny polsko-rosyjskiej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skutki </w:t>
            </w:r>
            <w:r w:rsidRPr="00AD7E3A">
              <w:rPr>
                <w:rFonts w:ascii="Cambria" w:hAnsi="Cambria" w:cstheme="minorHAnsi"/>
              </w:rPr>
              <w:lastRenderedPageBreak/>
              <w:t>klęski powstania l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t>stopadowego dla mieszkańców ziem zabranych oraz zab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rów pruskiego i a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striackiego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 xml:space="preserve">wę przywódców powstania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skutki klęski powst</w:t>
            </w:r>
            <w:r w:rsidRPr="00AD7E3A">
              <w:rPr>
                <w:rFonts w:ascii="Cambria" w:hAnsi="Cambria" w:cstheme="minorHAnsi"/>
                <w:color w:val="000000" w:themeColor="text1"/>
              </w:rPr>
              <w:t>a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nia listopad</w:t>
            </w:r>
            <w:r w:rsidRPr="00AD7E3A">
              <w:rPr>
                <w:rFonts w:ascii="Cambria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wego </w:t>
            </w:r>
            <w:r w:rsidRPr="00AD7E3A">
              <w:rPr>
                <w:rFonts w:ascii="Cambria" w:hAnsi="Cambria" w:cstheme="minorHAnsi"/>
              </w:rPr>
              <w:t>- ocenia międzynarod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wą reakcję na powstanie list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padowe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Wielka Emigr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cja i konspiracja w kraju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Polacy po upadku powstania listopadowego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Emigracyjne stronnictwa polityczne</w:t>
            </w:r>
          </w:p>
          <w:p w:rsidR="009917C8" w:rsidRPr="004A4C9C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A4C9C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Działalność spiskowa w ziemiach polskich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Polski romantyzm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Romantyzm na emigracji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romantyzm, Wielka Emigracja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Adama Jerzego Czartoryskiego, Ad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ma Mickiewicza, J</w:t>
            </w:r>
            <w:r w:rsidRPr="00AD7E3A">
              <w:rPr>
                <w:rFonts w:ascii="Cambria" w:hAnsi="Cambria" w:cstheme="minorHAnsi"/>
              </w:rPr>
              <w:t>u</w:t>
            </w:r>
            <w:r w:rsidRPr="00AD7E3A">
              <w:rPr>
                <w:rFonts w:ascii="Cambria" w:hAnsi="Cambria" w:cstheme="minorHAnsi"/>
              </w:rPr>
              <w:t>liusza Słowackiego, Zygmunta Krasi</w:t>
            </w:r>
            <w:r w:rsidRPr="00AD7E3A">
              <w:rPr>
                <w:rFonts w:ascii="Cambria" w:hAnsi="Cambria" w:cstheme="minorHAnsi"/>
              </w:rPr>
              <w:t>ń</w:t>
            </w:r>
            <w:r w:rsidRPr="00AD7E3A">
              <w:rPr>
                <w:rFonts w:ascii="Cambria" w:hAnsi="Cambria" w:cstheme="minorHAnsi"/>
              </w:rPr>
              <w:t>skiego, Fryderyka Chopina- wyjaśnia, jakie wartości były najważniejsze dla twórców okresu 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mantyzmu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wyjaśnia, dlaczego polską emigrację po powstaniu listop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dowym nazwano wielką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stronni</w:t>
            </w:r>
            <w:r w:rsidRPr="00AD7E3A">
              <w:rPr>
                <w:rFonts w:ascii="Cambria" w:hAnsi="Cambria" w:cstheme="minorHAnsi"/>
              </w:rPr>
              <w:t>c</w:t>
            </w:r>
            <w:r w:rsidRPr="00AD7E3A">
              <w:rPr>
                <w:rFonts w:ascii="Cambria" w:hAnsi="Cambria" w:cstheme="minorHAnsi"/>
              </w:rPr>
              <w:t>twa polityczne Wie</w:t>
            </w:r>
            <w:r w:rsidRPr="00AD7E3A">
              <w:rPr>
                <w:rFonts w:ascii="Cambria" w:hAnsi="Cambria" w:cstheme="minorHAnsi"/>
              </w:rPr>
              <w:t>l</w:t>
            </w:r>
            <w:r w:rsidRPr="00AD7E3A">
              <w:rPr>
                <w:rFonts w:ascii="Cambria" w:hAnsi="Cambria" w:cstheme="minorHAnsi"/>
              </w:rPr>
              <w:t>kiej Emigracji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4A4C9C">
              <w:rPr>
                <w:rFonts w:ascii="Cambria" w:hAnsi="Cambria" w:cstheme="minorHAnsi"/>
                <w:highlight w:val="darkGray"/>
              </w:rPr>
              <w:lastRenderedPageBreak/>
              <w:t xml:space="preserve">– stosuje pojęcie </w:t>
            </w:r>
            <w:r w:rsidRPr="004A4C9C">
              <w:rPr>
                <w:rFonts w:ascii="Cambria" w:hAnsi="Cambria" w:cstheme="minorHAnsi"/>
                <w:i/>
                <w:highlight w:val="darkGray"/>
              </w:rPr>
              <w:t>emis</w:t>
            </w:r>
            <w:r w:rsidRPr="004A4C9C">
              <w:rPr>
                <w:rFonts w:ascii="Cambria" w:hAnsi="Cambria" w:cstheme="minorHAnsi"/>
                <w:i/>
                <w:highlight w:val="darkGray"/>
              </w:rPr>
              <w:t>a</w:t>
            </w:r>
            <w:r w:rsidRPr="004A4C9C">
              <w:rPr>
                <w:rFonts w:ascii="Cambria" w:hAnsi="Cambria" w:cstheme="minorHAnsi"/>
                <w:i/>
                <w:highlight w:val="darkGray"/>
              </w:rPr>
              <w:t>riusz</w:t>
            </w:r>
            <w:r w:rsidRPr="00AD7E3A">
              <w:rPr>
                <w:rFonts w:ascii="Cambria" w:hAnsi="Cambria" w:cstheme="minorHAnsi"/>
                <w:i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publikację </w:t>
            </w:r>
            <w:r w:rsidRPr="00AD7E3A">
              <w:rPr>
                <w:rFonts w:ascii="Cambria" w:eastAsia="Times" w:hAnsi="Cambria" w:cstheme="minorHAnsi"/>
                <w:i/>
              </w:rPr>
              <w:t>Ballad i r</w:t>
            </w:r>
            <w:r w:rsidRPr="00AD7E3A">
              <w:rPr>
                <w:rFonts w:ascii="Cambria" w:eastAsia="Times" w:hAnsi="Cambria" w:cstheme="minorHAnsi"/>
                <w:i/>
              </w:rPr>
              <w:t>o</w:t>
            </w:r>
            <w:r w:rsidRPr="00AD7E3A">
              <w:rPr>
                <w:rFonts w:ascii="Cambria" w:eastAsia="Times" w:hAnsi="Cambria" w:cstheme="minorHAnsi"/>
                <w:i/>
              </w:rPr>
              <w:t>mansów</w:t>
            </w:r>
            <w:r w:rsidRPr="00AD7E3A">
              <w:rPr>
                <w:rFonts w:ascii="Cambria" w:eastAsia="Times" w:hAnsi="Cambria" w:cstheme="minorHAnsi"/>
              </w:rPr>
              <w:t xml:space="preserve"> Mickiewicza (1822), powstanie Hôtel Lambert (1831), Kom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tetu Narodowego Po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skiego (1831), powst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nie Towarzystwa Dem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kratycznego Polskiego (1832), założenie Gr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 xml:space="preserve">mad Ludu Polskiego (1835)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lastRenderedPageBreak/>
              <w:t>strzeni kierunek em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>gracji polskiej w latach 1831–1832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Cypriana Norwida, J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achima Lelewela, Tad</w:t>
            </w:r>
            <w:r w:rsidRPr="00AD7E3A">
              <w:rPr>
                <w:rFonts w:ascii="Cambria" w:hAnsi="Cambria" w:cstheme="minorHAnsi"/>
              </w:rPr>
              <w:t>e</w:t>
            </w:r>
            <w:r w:rsidRPr="00AD7E3A">
              <w:rPr>
                <w:rFonts w:ascii="Cambria" w:hAnsi="Cambria" w:cstheme="minorHAnsi"/>
              </w:rPr>
              <w:t>usza Krępowieckiego</w:t>
            </w:r>
            <w:r w:rsidRPr="004A4C9C">
              <w:rPr>
                <w:rFonts w:ascii="Cambria" w:hAnsi="Cambria" w:cstheme="minorHAnsi"/>
                <w:highlight w:val="darkGray"/>
              </w:rPr>
              <w:t>, Szymona Konarskiego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osiągniecia polskiej literatury 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mantycznej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gramy organizacji pol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t>tycznych Wielkiej Em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t>gracji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A4C9C">
              <w:rPr>
                <w:rFonts w:ascii="Cambria" w:hAnsi="Cambria" w:cstheme="minorHAnsi"/>
                <w:highlight w:val="darkGray"/>
              </w:rPr>
              <w:t>– wyjaśnia, w jaki sp</w:t>
            </w:r>
            <w:r w:rsidRPr="004A4C9C">
              <w:rPr>
                <w:rFonts w:ascii="Cambria" w:hAnsi="Cambria" w:cstheme="minorHAnsi"/>
                <w:highlight w:val="darkGray"/>
              </w:rPr>
              <w:t>o</w:t>
            </w:r>
            <w:r w:rsidRPr="004A4C9C">
              <w:rPr>
                <w:rFonts w:ascii="Cambria" w:hAnsi="Cambria" w:cstheme="minorHAnsi"/>
                <w:highlight w:val="darkGray"/>
              </w:rPr>
              <w:t>sób organizacje na em</w:t>
            </w:r>
            <w:r w:rsidRPr="004A4C9C">
              <w:rPr>
                <w:rFonts w:ascii="Cambria" w:hAnsi="Cambria" w:cstheme="minorHAnsi"/>
                <w:highlight w:val="darkGray"/>
              </w:rPr>
              <w:t>i</w:t>
            </w:r>
            <w:r w:rsidRPr="004A4C9C">
              <w:rPr>
                <w:rFonts w:ascii="Cambria" w:hAnsi="Cambria" w:cstheme="minorHAnsi"/>
                <w:highlight w:val="darkGray"/>
              </w:rPr>
              <w:t>gracji utrzymywały ko</w:t>
            </w:r>
            <w:r w:rsidRPr="004A4C9C">
              <w:rPr>
                <w:rFonts w:ascii="Cambria" w:hAnsi="Cambria" w:cstheme="minorHAnsi"/>
                <w:highlight w:val="darkGray"/>
              </w:rPr>
              <w:t>n</w:t>
            </w:r>
            <w:r w:rsidRPr="004A4C9C">
              <w:rPr>
                <w:rFonts w:ascii="Cambria" w:hAnsi="Cambria" w:cstheme="minorHAnsi"/>
                <w:highlight w:val="darkGray"/>
              </w:rPr>
              <w:t>takt z Polakami pod z</w:t>
            </w:r>
            <w:r w:rsidRPr="004A4C9C">
              <w:rPr>
                <w:rFonts w:ascii="Cambria" w:hAnsi="Cambria" w:cstheme="minorHAnsi"/>
                <w:highlight w:val="darkGray"/>
              </w:rPr>
              <w:t>a</w:t>
            </w:r>
            <w:r w:rsidRPr="004A4C9C">
              <w:rPr>
                <w:rFonts w:ascii="Cambria" w:hAnsi="Cambria" w:cstheme="minorHAnsi"/>
                <w:highlight w:val="darkGray"/>
              </w:rPr>
              <w:t>borami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mesjanizm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utworzenie Komit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tu Narodowego Em</w:t>
            </w:r>
            <w:r w:rsidRPr="00AD7E3A">
              <w:rPr>
                <w:rFonts w:ascii="Cambria" w:eastAsia="Times" w:hAnsi="Cambria" w:cstheme="minorHAnsi"/>
              </w:rPr>
              <w:t>i</w:t>
            </w:r>
            <w:r w:rsidRPr="00AD7E3A">
              <w:rPr>
                <w:rFonts w:ascii="Cambria" w:eastAsia="Times" w:hAnsi="Cambria" w:cstheme="minorHAnsi"/>
              </w:rPr>
              <w:t xml:space="preserve">gracji Polskiej (1832), </w:t>
            </w:r>
            <w:r w:rsidRPr="004A4C9C">
              <w:rPr>
                <w:rFonts w:ascii="Cambria" w:eastAsia="Times" w:hAnsi="Cambria" w:cstheme="minorHAnsi"/>
                <w:highlight w:val="darkGray"/>
              </w:rPr>
              <w:t>założenie Stowarzyszenia L</w:t>
            </w:r>
            <w:r w:rsidRPr="004A4C9C">
              <w:rPr>
                <w:rFonts w:ascii="Cambria" w:eastAsia="Times" w:hAnsi="Cambria" w:cstheme="minorHAnsi"/>
                <w:highlight w:val="darkGray"/>
              </w:rPr>
              <w:t>u</w:t>
            </w:r>
            <w:r w:rsidRPr="004A4C9C">
              <w:rPr>
                <w:rFonts w:ascii="Cambria" w:eastAsia="Times" w:hAnsi="Cambria" w:cstheme="minorHAnsi"/>
                <w:highlight w:val="darkGray"/>
              </w:rPr>
              <w:t>du Polskiego (1835),</w:t>
            </w:r>
            <w:r w:rsidRPr="00AD7E3A">
              <w:rPr>
                <w:rFonts w:ascii="Cambria" w:eastAsia="Times" w:hAnsi="Cambria" w:cstheme="minorHAnsi"/>
              </w:rPr>
              <w:t xml:space="preserve">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</w:t>
            </w:r>
            <w:r w:rsidRPr="00AD7E3A">
              <w:rPr>
                <w:rFonts w:ascii="Cambria" w:eastAsia="Times" w:hAnsi="Cambria" w:cstheme="minorHAnsi"/>
              </w:rPr>
              <w:t xml:space="preserve"> Towarzystwa D</w:t>
            </w:r>
            <w:r w:rsidRPr="00AD7E3A">
              <w:rPr>
                <w:rFonts w:ascii="Cambria" w:eastAsia="Times" w:hAnsi="Cambria" w:cstheme="minorHAnsi"/>
              </w:rPr>
              <w:t>e</w:t>
            </w:r>
            <w:r w:rsidRPr="00AD7E3A">
              <w:rPr>
                <w:rFonts w:ascii="Cambria" w:eastAsia="Times" w:hAnsi="Cambria" w:cstheme="minorHAnsi"/>
              </w:rPr>
              <w:t>mokratycznego Po</w:t>
            </w:r>
            <w:r w:rsidRPr="00AD7E3A">
              <w:rPr>
                <w:rFonts w:ascii="Cambria" w:eastAsia="Times" w:hAnsi="Cambria" w:cstheme="minorHAnsi"/>
              </w:rPr>
              <w:t>l</w:t>
            </w:r>
            <w:r w:rsidRPr="00AD7E3A">
              <w:rPr>
                <w:rFonts w:ascii="Cambria" w:eastAsia="Times" w:hAnsi="Cambria" w:cstheme="minorHAnsi"/>
              </w:rPr>
              <w:t>skiego (1836)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Andrzeja T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lastRenderedPageBreak/>
              <w:t xml:space="preserve">wiańskiego, Wiktora </w:t>
            </w:r>
            <w:proofErr w:type="spellStart"/>
            <w:r w:rsidRPr="00AD7E3A">
              <w:rPr>
                <w:rFonts w:ascii="Cambria" w:hAnsi="Cambria" w:cstheme="minorHAnsi"/>
              </w:rPr>
              <w:t>Heltmana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Karola Libelta, Piotra Ści</w:t>
            </w:r>
            <w:r w:rsidRPr="00306677">
              <w:rPr>
                <w:rFonts w:ascii="Cambria" w:hAnsi="Cambria" w:cstheme="minorHAnsi"/>
                <w:highlight w:val="darkGray"/>
              </w:rPr>
              <w:t>e</w:t>
            </w:r>
            <w:r w:rsidRPr="00306677">
              <w:rPr>
                <w:rFonts w:ascii="Cambria" w:hAnsi="Cambria" w:cstheme="minorHAnsi"/>
                <w:highlight w:val="darkGray"/>
              </w:rPr>
              <w:t>giennego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jaką rolę odegrał mesjanizm w kształtowaniu się polskiej świadom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ści narodowej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sytuację Polaków, którzy zdecydowali się na emigrację po p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wstaniu listopad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wym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- wymienia organ</w:t>
            </w:r>
            <w:r w:rsidRPr="00306677">
              <w:rPr>
                <w:rFonts w:ascii="Cambria" w:hAnsi="Cambria" w:cstheme="minorHAnsi"/>
                <w:highlight w:val="darkGray"/>
              </w:rPr>
              <w:t>i</w:t>
            </w:r>
            <w:r w:rsidRPr="00306677">
              <w:rPr>
                <w:rFonts w:ascii="Cambria" w:hAnsi="Cambria" w:cstheme="minorHAnsi"/>
                <w:highlight w:val="darkGray"/>
              </w:rPr>
              <w:t>zacje spiskowe wskazując obszar ich działania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Młodej Polski (1834)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p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o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wstanie Związku N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a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rodu Polskiego (1839), powstania Związku Chłopskiego (1840</w:t>
            </w:r>
            <w:r w:rsidRPr="00306677">
              <w:rPr>
                <w:rFonts w:ascii="Cambria" w:hAnsi="Cambria" w:cstheme="minorHAnsi"/>
                <w:highlight w:val="darkGray"/>
              </w:rPr>
              <w:t>–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1844), pow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o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łanie Centralizacji Poznańskiej (1844)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cie: Karola Stolzmana, Stanisława Worcella</w:t>
            </w:r>
            <w:r w:rsidRPr="00306677">
              <w:rPr>
                <w:rFonts w:ascii="Cambria" w:hAnsi="Cambria" w:cstheme="minorHAnsi"/>
                <w:highlight w:val="darkGray"/>
              </w:rPr>
              <w:t xml:space="preserve">, Karola </w:t>
            </w:r>
            <w:proofErr w:type="spellStart"/>
            <w:r w:rsidRPr="00306677">
              <w:rPr>
                <w:rFonts w:ascii="Cambria" w:hAnsi="Cambria" w:cstheme="minorHAnsi"/>
                <w:highlight w:val="darkGray"/>
              </w:rPr>
              <w:t>Levittoux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Edwarda Dembo</w:t>
            </w:r>
            <w:r w:rsidRPr="00306677">
              <w:rPr>
                <w:rFonts w:ascii="Cambria" w:hAnsi="Cambria" w:cstheme="minorHAnsi"/>
                <w:highlight w:val="darkGray"/>
              </w:rPr>
              <w:t>w</w:t>
            </w: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>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inaczej traktowały polskich emigrantów narody, a inaczej rz</w:t>
            </w:r>
            <w:r w:rsidRPr="00AD7E3A">
              <w:rPr>
                <w:rFonts w:ascii="Cambria" w:hAnsi="Cambria" w:cstheme="minorHAnsi"/>
              </w:rPr>
              <w:t>ą</w:t>
            </w:r>
            <w:r w:rsidRPr="00AD7E3A">
              <w:rPr>
                <w:rFonts w:ascii="Cambria" w:hAnsi="Cambria" w:cstheme="minorHAnsi"/>
              </w:rPr>
              <w:t xml:space="preserve">dy państw Europy </w:t>
            </w:r>
            <w:r w:rsidRPr="00AD7E3A">
              <w:rPr>
                <w:rFonts w:ascii="Cambria" w:hAnsi="Cambria" w:cstheme="minorHAnsi"/>
              </w:rPr>
              <w:br/>
              <w:t>Zachodniej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progr</w:t>
            </w:r>
            <w:r w:rsidRPr="00AD7E3A">
              <w:rPr>
                <w:rFonts w:ascii="Cambria" w:hAnsi="Cambria" w:cstheme="minorHAnsi"/>
              </w:rPr>
              <w:t>a</w:t>
            </w:r>
            <w:r w:rsidRPr="00AD7E3A">
              <w:rPr>
                <w:rFonts w:ascii="Cambria" w:hAnsi="Cambria" w:cstheme="minorHAnsi"/>
              </w:rPr>
              <w:t>my organizacji pol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t>tycznych Wielkiej Emigracji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w jaki sp</w:t>
            </w:r>
            <w:r w:rsidRPr="00306677">
              <w:rPr>
                <w:rFonts w:ascii="Cambria" w:hAnsi="Cambria" w:cstheme="minorHAnsi"/>
                <w:highlight w:val="darkGray"/>
              </w:rPr>
              <w:t>o</w:t>
            </w:r>
            <w:r w:rsidRPr="00306677">
              <w:rPr>
                <w:rFonts w:ascii="Cambria" w:hAnsi="Cambria" w:cstheme="minorHAnsi"/>
                <w:highlight w:val="darkGray"/>
              </w:rPr>
              <w:t>sób starano się up</w:t>
            </w:r>
            <w:r w:rsidRPr="00306677">
              <w:rPr>
                <w:rFonts w:ascii="Cambria" w:hAnsi="Cambria" w:cstheme="minorHAnsi"/>
                <w:highlight w:val="darkGray"/>
              </w:rPr>
              <w:t>o</w:t>
            </w:r>
            <w:r w:rsidRPr="00306677">
              <w:rPr>
                <w:rFonts w:ascii="Cambria" w:hAnsi="Cambria" w:cstheme="minorHAnsi"/>
                <w:highlight w:val="darkGray"/>
              </w:rPr>
              <w:t>wszechnić sprawę narodową w najni</w:t>
            </w:r>
            <w:r w:rsidRPr="00306677">
              <w:rPr>
                <w:rFonts w:ascii="Cambria" w:hAnsi="Cambria" w:cstheme="minorHAnsi"/>
                <w:highlight w:val="darkGray"/>
              </w:rPr>
              <w:t>ż</w:t>
            </w:r>
            <w:r w:rsidRPr="00306677">
              <w:rPr>
                <w:rFonts w:ascii="Cambria" w:hAnsi="Cambria" w:cstheme="minorHAnsi"/>
                <w:highlight w:val="darkGray"/>
              </w:rPr>
              <w:t>szych warstwach sp</w:t>
            </w:r>
            <w:r w:rsidRPr="00306677">
              <w:rPr>
                <w:rFonts w:ascii="Cambria" w:hAnsi="Cambria" w:cstheme="minorHAnsi"/>
                <w:highlight w:val="darkGray"/>
              </w:rPr>
              <w:t>o</w:t>
            </w:r>
            <w:r w:rsidRPr="00306677">
              <w:rPr>
                <w:rFonts w:ascii="Cambria" w:hAnsi="Cambria" w:cstheme="minorHAnsi"/>
                <w:highlight w:val="darkGray"/>
              </w:rPr>
              <w:t>łeczeństwa polskiego pod zaborami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rolę romantyzmu w kształtowaniu się polskiej świadomości narodowej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zn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czenie Wielkiej Emigracji dla podtrzymania walki o niepo</w:t>
            </w:r>
            <w:r w:rsidRPr="00AD7E3A">
              <w:rPr>
                <w:rFonts w:ascii="Cambria" w:eastAsia="Times" w:hAnsi="Cambria" w:cstheme="minorHAnsi"/>
              </w:rPr>
              <w:t>d</w:t>
            </w:r>
            <w:r w:rsidRPr="00AD7E3A">
              <w:rPr>
                <w:rFonts w:ascii="Cambria" w:eastAsia="Times" w:hAnsi="Cambria" w:cstheme="minorHAnsi"/>
              </w:rPr>
              <w:t>ległość Polski</w:t>
            </w:r>
          </w:p>
        </w:tc>
      </w:tr>
      <w:tr w:rsidR="009917C8" w:rsidRPr="009917C8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Wiosna Ludów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Rabacja galicyjska</w:t>
            </w:r>
          </w:p>
          <w:p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Powstanie krakowskie w 1846 roku</w:t>
            </w:r>
          </w:p>
          <w:p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 xml:space="preserve">Wiosna Ludów </w:t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br/>
              <w:t>w Wielkopolsce</w:t>
            </w:r>
          </w:p>
          <w:p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 xml:space="preserve">Wiosna Ludów </w:t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br/>
              <w:t>w Galicji</w:t>
            </w:r>
          </w:p>
          <w:p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Następstwa Wiosny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  <w:i/>
              </w:rPr>
              <w:t>rabacja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 początek Wiosny Ludów w Wielkopo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sce (III 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rabację galicyjską (II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III 1846)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jakich okolicznościach d</w:t>
            </w:r>
            <w:r w:rsidRPr="00AD7E3A">
              <w:rPr>
                <w:rFonts w:ascii="Cambria" w:hAnsi="Cambria" w:cstheme="minorHAnsi"/>
              </w:rPr>
              <w:t>o</w:t>
            </w:r>
            <w:r w:rsidRPr="00AD7E3A">
              <w:rPr>
                <w:rFonts w:ascii="Cambria" w:hAnsi="Cambria" w:cstheme="minorHAnsi"/>
              </w:rPr>
              <w:t>szło do rabacji gal</w:t>
            </w:r>
            <w:r w:rsidRPr="00AD7E3A">
              <w:rPr>
                <w:rFonts w:ascii="Cambria" w:hAnsi="Cambria" w:cstheme="minorHAnsi"/>
              </w:rPr>
              <w:t>i</w:t>
            </w:r>
            <w:r w:rsidRPr="00AD7E3A">
              <w:rPr>
                <w:rFonts w:ascii="Cambria" w:hAnsi="Cambria" w:cstheme="minorHAnsi"/>
              </w:rPr>
              <w:t>cyjskiej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skutki Wi</w:t>
            </w:r>
            <w:r w:rsidRPr="00306677">
              <w:rPr>
                <w:rFonts w:ascii="Cambria" w:hAnsi="Cambria" w:cstheme="minorHAnsi"/>
                <w:highlight w:val="darkGray"/>
              </w:rPr>
              <w:t>o</w:t>
            </w: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>sny Ludów w Galicji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czasie: powstanie krakowskie (II 1846), likwidację Rzeczypospolitej Kr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a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kowskiej (XI 1846), zniesienie pańszczyzny w Galicji (IV 1848)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Jakuba Szeli</w:t>
            </w:r>
            <w:r w:rsidRPr="00306677">
              <w:rPr>
                <w:rFonts w:ascii="Cambria" w:hAnsi="Cambria" w:cstheme="minorHAnsi"/>
                <w:highlight w:val="darkGray"/>
              </w:rPr>
              <w:t>, Ludwika Mierosławskiego</w:t>
            </w:r>
          </w:p>
          <w:p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przebieg i skutki powstania kr</w:t>
            </w:r>
            <w:r w:rsidRPr="00306677">
              <w:rPr>
                <w:rFonts w:ascii="Cambria" w:hAnsi="Cambria" w:cstheme="minorHAnsi"/>
                <w:highlight w:val="darkGray"/>
              </w:rPr>
              <w:t>a</w:t>
            </w:r>
            <w:r w:rsidRPr="00306677">
              <w:rPr>
                <w:rFonts w:ascii="Cambria" w:hAnsi="Cambria" w:cstheme="minorHAnsi"/>
                <w:highlight w:val="darkGray"/>
              </w:rPr>
              <w:t>kowskiego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przedstawia przebieg Wiosny Ludów w zab</w:t>
            </w:r>
            <w:r w:rsidRPr="00306677">
              <w:rPr>
                <w:rFonts w:ascii="Cambria" w:hAnsi="Cambria" w:cstheme="minorHAnsi"/>
                <w:highlight w:val="darkGray"/>
              </w:rPr>
              <w:t>o</w:t>
            </w: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>rze pruskim</w:t>
            </w:r>
            <w:r w:rsidRPr="00306677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 i Galicji (wskazując na związki przyczynowo-skutkowe w ramach tego procesu)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serwituty</w:t>
            </w:r>
          </w:p>
          <w:p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czasie: ugodę w Jarosławcu (IV 1848), kapitul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a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cję sił polskich w Wielkopolsce (V 1848)</w:t>
            </w:r>
          </w:p>
          <w:p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identyfikuje post</w:t>
            </w:r>
            <w:r w:rsidRPr="00306677">
              <w:rPr>
                <w:rFonts w:ascii="Cambria" w:hAnsi="Cambria" w:cstheme="minorHAnsi"/>
                <w:highlight w:val="darkGray"/>
              </w:rPr>
              <w:t>a</w:t>
            </w:r>
            <w:r w:rsidRPr="00306677">
              <w:rPr>
                <w:rFonts w:ascii="Cambria" w:hAnsi="Cambria" w:cstheme="minorHAnsi"/>
                <w:highlight w:val="darkGray"/>
              </w:rPr>
              <w:t xml:space="preserve">cie: Jana </w:t>
            </w:r>
            <w:proofErr w:type="spellStart"/>
            <w:r w:rsidRPr="00306677">
              <w:rPr>
                <w:rFonts w:ascii="Cambria" w:hAnsi="Cambria" w:cstheme="minorHAnsi"/>
                <w:highlight w:val="darkGray"/>
              </w:rPr>
              <w:t>Tysso</w:t>
            </w:r>
            <w:r w:rsidRPr="00306677">
              <w:rPr>
                <w:rFonts w:ascii="Cambria" w:hAnsi="Cambria" w:cstheme="minorHAnsi"/>
                <w:highlight w:val="darkGray"/>
              </w:rPr>
              <w:t>w</w:t>
            </w:r>
            <w:r w:rsidRPr="00306677">
              <w:rPr>
                <w:rFonts w:ascii="Cambria" w:hAnsi="Cambria" w:cstheme="minorHAnsi"/>
                <w:highlight w:val="darkGray"/>
              </w:rPr>
              <w:t>skiego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Edwarda Dembowskiego</w:t>
            </w:r>
          </w:p>
          <w:p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plany p</w:t>
            </w:r>
            <w:r w:rsidRPr="00306677">
              <w:rPr>
                <w:rFonts w:ascii="Cambria" w:hAnsi="Cambria" w:cstheme="minorHAnsi"/>
                <w:highlight w:val="darkGray"/>
              </w:rPr>
              <w:t>o</w:t>
            </w:r>
            <w:r w:rsidRPr="00306677">
              <w:rPr>
                <w:rFonts w:ascii="Cambria" w:hAnsi="Cambria" w:cstheme="minorHAnsi"/>
                <w:highlight w:val="darkGray"/>
              </w:rPr>
              <w:t>wstańcze przygot</w:t>
            </w:r>
            <w:r w:rsidRPr="00306677">
              <w:rPr>
                <w:rFonts w:ascii="Cambria" w:hAnsi="Cambria" w:cstheme="minorHAnsi"/>
                <w:highlight w:val="darkGray"/>
              </w:rPr>
              <w:t>o</w:t>
            </w:r>
            <w:r w:rsidRPr="00306677">
              <w:rPr>
                <w:rFonts w:ascii="Cambria" w:hAnsi="Cambria" w:cstheme="minorHAnsi"/>
                <w:highlight w:val="darkGray"/>
              </w:rPr>
              <w:t xml:space="preserve">wywane przy </w:t>
            </w: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>współudziale emis</w:t>
            </w:r>
            <w:r w:rsidRPr="00306677">
              <w:rPr>
                <w:rFonts w:ascii="Cambria" w:hAnsi="Cambria" w:cstheme="minorHAnsi"/>
                <w:highlight w:val="darkGray"/>
              </w:rPr>
              <w:t>a</w:t>
            </w:r>
            <w:r w:rsidRPr="00306677">
              <w:rPr>
                <w:rFonts w:ascii="Cambria" w:hAnsi="Cambria" w:cstheme="minorHAnsi"/>
                <w:highlight w:val="darkGray"/>
              </w:rPr>
              <w:t xml:space="preserve">riuszy </w:t>
            </w:r>
            <w:r w:rsidRPr="00306677">
              <w:rPr>
                <w:rFonts w:ascii="Cambria" w:hAnsi="Cambria" w:cstheme="minorHAnsi"/>
                <w:color w:val="000000" w:themeColor="text1"/>
                <w:highlight w:val="darkGray"/>
              </w:rPr>
              <w:t xml:space="preserve"> Towarzystwa Demokratycznego Polskiego</w:t>
            </w:r>
          </w:p>
          <w:p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dlaczego wystąpienia Wiosny Ludów w Pozna</w:t>
            </w:r>
            <w:r w:rsidRPr="00306677">
              <w:rPr>
                <w:rFonts w:ascii="Cambria" w:hAnsi="Cambria" w:cstheme="minorHAnsi"/>
                <w:highlight w:val="darkGray"/>
              </w:rPr>
              <w:t>ń</w:t>
            </w:r>
            <w:r w:rsidRPr="00306677">
              <w:rPr>
                <w:rFonts w:ascii="Cambria" w:hAnsi="Cambria" w:cstheme="minorHAnsi"/>
                <w:highlight w:val="darkGray"/>
              </w:rPr>
              <w:t>skiem poniosły kl</w:t>
            </w:r>
            <w:r w:rsidRPr="00306677">
              <w:rPr>
                <w:rFonts w:ascii="Cambria" w:hAnsi="Cambria" w:cstheme="minorHAnsi"/>
                <w:highlight w:val="darkGray"/>
              </w:rPr>
              <w:t>ę</w:t>
            </w:r>
            <w:r w:rsidRPr="00306677">
              <w:rPr>
                <w:rFonts w:ascii="Cambria" w:hAnsi="Cambria" w:cstheme="minorHAnsi"/>
                <w:highlight w:val="darkGray"/>
              </w:rPr>
              <w:t>skę</w:t>
            </w:r>
          </w:p>
          <w:p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przebieg Wiosny Ludów w zaborze austriackim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 pacyfikację Lwowa przez Austriaków (XI 1848)</w:t>
            </w:r>
          </w:p>
          <w:p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 lokalizuje w czasie i przestrzeni bitwę pod Miłosławiem (IV 1848)</w:t>
            </w:r>
          </w:p>
          <w:p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identyfikuje postać Wacława Zaleskiego 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wyjaśnia, dlaczego planowane na 1846 r. polskie powstanie narodowe w trzech zaborach miało w </w:t>
            </w: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>praktyce bardzo ogr</w:t>
            </w:r>
            <w:r w:rsidRPr="00306677">
              <w:rPr>
                <w:rFonts w:ascii="Cambria" w:hAnsi="Cambria" w:cstheme="minorHAnsi"/>
                <w:highlight w:val="darkGray"/>
              </w:rPr>
              <w:t>a</w:t>
            </w:r>
            <w:r w:rsidRPr="00306677">
              <w:rPr>
                <w:rFonts w:ascii="Cambria" w:hAnsi="Cambria" w:cstheme="minorHAnsi"/>
                <w:highlight w:val="darkGray"/>
              </w:rPr>
              <w:t>niczony zasięg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wskazuje, które  spośród zmian dok</w:t>
            </w:r>
            <w:r w:rsidRPr="00AD7E3A">
              <w:rPr>
                <w:rFonts w:ascii="Cambria" w:hAnsi="Cambria" w:cstheme="minorHAnsi"/>
                <w:color w:val="000000" w:themeColor="text1"/>
              </w:rPr>
              <w:t>o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nanych w XIX w.</w:t>
            </w:r>
            <w:r w:rsidR="0030667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m</w:t>
            </w:r>
            <w:r w:rsidRPr="00AD7E3A">
              <w:rPr>
                <w:rFonts w:ascii="Cambria" w:eastAsia="Times" w:hAnsi="Cambria" w:cstheme="minorHAnsi"/>
              </w:rPr>
              <w:t>o</w:t>
            </w:r>
            <w:r w:rsidRPr="00AD7E3A">
              <w:rPr>
                <w:rFonts w:ascii="Cambria" w:eastAsia="Times" w:hAnsi="Cambria" w:cstheme="minorHAnsi"/>
              </w:rPr>
              <w:t>gły przyczynić się do ukształtowania świ</w:t>
            </w:r>
            <w:r w:rsidRPr="00AD7E3A">
              <w:rPr>
                <w:rFonts w:ascii="Cambria" w:eastAsia="Times" w:hAnsi="Cambria" w:cstheme="minorHAnsi"/>
              </w:rPr>
              <w:t>a</w:t>
            </w:r>
            <w:r w:rsidRPr="00AD7E3A">
              <w:rPr>
                <w:rFonts w:ascii="Cambria" w:eastAsia="Times" w:hAnsi="Cambria" w:cstheme="minorHAnsi"/>
              </w:rPr>
              <w:t>domości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narodowej wśród polskiego chłopstwa</w:t>
            </w:r>
          </w:p>
          <w:p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7C8" w:rsidRPr="009917C8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lastRenderedPageBreak/>
              <w:t>– ocenia wpływ Wiosny Ludów na kształtow</w:t>
            </w:r>
            <w:r w:rsidRPr="00306677">
              <w:rPr>
                <w:rFonts w:ascii="Cambria" w:hAnsi="Cambria" w:cstheme="minorHAnsi"/>
                <w:highlight w:val="darkGray"/>
              </w:rPr>
              <w:t>a</w:t>
            </w:r>
            <w:r w:rsidRPr="00306677">
              <w:rPr>
                <w:rFonts w:ascii="Cambria" w:hAnsi="Cambria" w:cstheme="minorHAnsi"/>
                <w:highlight w:val="darkGray"/>
              </w:rPr>
              <w:t>nie się świad</w:t>
            </w:r>
            <w:r w:rsidRPr="00306677">
              <w:rPr>
                <w:rFonts w:ascii="Cambria" w:hAnsi="Cambria" w:cstheme="minorHAnsi"/>
                <w:highlight w:val="darkGray"/>
              </w:rPr>
              <w:t>o</w:t>
            </w:r>
            <w:r w:rsidRPr="00306677">
              <w:rPr>
                <w:rFonts w:ascii="Cambria" w:hAnsi="Cambria" w:cstheme="minorHAnsi"/>
                <w:highlight w:val="darkGray"/>
              </w:rPr>
              <w:t>mości narod</w:t>
            </w:r>
            <w:r w:rsidRPr="00306677">
              <w:rPr>
                <w:rFonts w:ascii="Cambria" w:hAnsi="Cambria" w:cstheme="minorHAnsi"/>
                <w:highlight w:val="darkGray"/>
              </w:rPr>
              <w:t>o</w:t>
            </w:r>
            <w:r w:rsidRPr="00306677">
              <w:rPr>
                <w:rFonts w:ascii="Cambria" w:hAnsi="Cambria" w:cstheme="minorHAnsi"/>
                <w:highlight w:val="darkGray"/>
              </w:rPr>
              <w:t>wej Polaków</w:t>
            </w:r>
          </w:p>
          <w:p w:rsidR="009917C8" w:rsidRPr="009917C8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</w:tbl>
    <w:p w:rsidR="00FB4C81" w:rsidRPr="009917C8" w:rsidRDefault="0091691D" w:rsidP="00A9576D">
      <w:pPr>
        <w:spacing w:after="0" w:line="240" w:lineRule="auto"/>
        <w:rPr>
          <w:rFonts w:ascii="Cambria" w:hAnsi="Cambria" w:cstheme="minorHAnsi"/>
        </w:rPr>
      </w:pPr>
      <w:r w:rsidRPr="009917C8">
        <w:rPr>
          <w:rFonts w:ascii="Cambria" w:hAnsi="Cambria" w:cstheme="minorHAnsi"/>
        </w:rPr>
        <w:lastRenderedPageBreak/>
        <w:br w:type="textWrapping" w:clear="all"/>
      </w:r>
    </w:p>
    <w:p w:rsidR="007235D9" w:rsidRPr="009917C8" w:rsidRDefault="007235D9" w:rsidP="00A9576D">
      <w:pPr>
        <w:spacing w:after="0" w:line="240" w:lineRule="auto"/>
        <w:rPr>
          <w:rFonts w:ascii="Cambria" w:hAnsi="Cambria" w:cstheme="minorHAnsi"/>
        </w:rPr>
      </w:pPr>
    </w:p>
    <w:sectPr w:rsidR="007235D9" w:rsidRPr="009917C8" w:rsidSect="00EA49F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4CD" w:rsidRDefault="002C14CD" w:rsidP="007B1B87">
      <w:pPr>
        <w:spacing w:after="0" w:line="240" w:lineRule="auto"/>
      </w:pPr>
      <w:r>
        <w:separator/>
      </w:r>
    </w:p>
  </w:endnote>
  <w:endnote w:type="continuationSeparator" w:id="0">
    <w:p w:rsidR="002C14CD" w:rsidRDefault="002C14CD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8759213"/>
      <w:docPartObj>
        <w:docPartGallery w:val="Page Numbers (Bottom of Page)"/>
        <w:docPartUnique/>
      </w:docPartObj>
    </w:sdtPr>
    <w:sdtContent>
      <w:p w:rsidR="00300821" w:rsidRDefault="00990209">
        <w:pPr>
          <w:pStyle w:val="Stopka"/>
          <w:jc w:val="right"/>
        </w:pPr>
        <w:r>
          <w:rPr>
            <w:noProof/>
          </w:rPr>
          <w:fldChar w:fldCharType="begin"/>
        </w:r>
        <w:r w:rsidR="00300821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77A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0821" w:rsidRDefault="003008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4CD" w:rsidRDefault="002C14CD" w:rsidP="007B1B87">
      <w:pPr>
        <w:spacing w:after="0" w:line="240" w:lineRule="auto"/>
      </w:pPr>
      <w:r>
        <w:separator/>
      </w:r>
    </w:p>
  </w:footnote>
  <w:footnote w:type="continuationSeparator" w:id="0">
    <w:p w:rsidR="002C14CD" w:rsidRDefault="002C14CD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2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0"/>
  </w:num>
  <w:num w:numId="5">
    <w:abstractNumId w:val="6"/>
  </w:num>
  <w:num w:numId="6">
    <w:abstractNumId w:val="5"/>
  </w:num>
  <w:num w:numId="7">
    <w:abstractNumId w:val="13"/>
  </w:num>
  <w:num w:numId="8">
    <w:abstractNumId w:val="14"/>
  </w:num>
  <w:num w:numId="9">
    <w:abstractNumId w:val="16"/>
  </w:num>
  <w:num w:numId="10">
    <w:abstractNumId w:val="12"/>
  </w:num>
  <w:num w:numId="11">
    <w:abstractNumId w:val="7"/>
  </w:num>
  <w:num w:numId="12">
    <w:abstractNumId w:val="20"/>
  </w:num>
  <w:num w:numId="13">
    <w:abstractNumId w:val="10"/>
  </w:num>
  <w:num w:numId="14">
    <w:abstractNumId w:val="4"/>
  </w:num>
  <w:num w:numId="15">
    <w:abstractNumId w:val="8"/>
  </w:num>
  <w:num w:numId="16">
    <w:abstractNumId w:val="11"/>
  </w:num>
  <w:num w:numId="17">
    <w:abstractNumId w:val="11"/>
  </w:num>
  <w:num w:numId="18">
    <w:abstractNumId w:val="15"/>
  </w:num>
  <w:num w:numId="19">
    <w:abstractNumId w:val="19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2EB8"/>
    <w:rsid w:val="00000A9B"/>
    <w:rsid w:val="00001105"/>
    <w:rsid w:val="00003C18"/>
    <w:rsid w:val="000073F8"/>
    <w:rsid w:val="000075C0"/>
    <w:rsid w:val="000076AD"/>
    <w:rsid w:val="00007E77"/>
    <w:rsid w:val="00007ED7"/>
    <w:rsid w:val="00011E2E"/>
    <w:rsid w:val="00013382"/>
    <w:rsid w:val="00013F8D"/>
    <w:rsid w:val="000155E1"/>
    <w:rsid w:val="000225C5"/>
    <w:rsid w:val="0002416C"/>
    <w:rsid w:val="000246C1"/>
    <w:rsid w:val="000255A4"/>
    <w:rsid w:val="00025B7C"/>
    <w:rsid w:val="000260D8"/>
    <w:rsid w:val="000268B2"/>
    <w:rsid w:val="00031BAA"/>
    <w:rsid w:val="0003287A"/>
    <w:rsid w:val="000331E5"/>
    <w:rsid w:val="0003465E"/>
    <w:rsid w:val="000362A4"/>
    <w:rsid w:val="00037A22"/>
    <w:rsid w:val="00041100"/>
    <w:rsid w:val="000412B8"/>
    <w:rsid w:val="00045A75"/>
    <w:rsid w:val="000468C0"/>
    <w:rsid w:val="000545F5"/>
    <w:rsid w:val="000547B4"/>
    <w:rsid w:val="00057075"/>
    <w:rsid w:val="000573F8"/>
    <w:rsid w:val="00061AD9"/>
    <w:rsid w:val="00061E52"/>
    <w:rsid w:val="0006239E"/>
    <w:rsid w:val="00066729"/>
    <w:rsid w:val="00067E6D"/>
    <w:rsid w:val="000723FA"/>
    <w:rsid w:val="000724FD"/>
    <w:rsid w:val="00074036"/>
    <w:rsid w:val="00074DB3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89B"/>
    <w:rsid w:val="00092BE9"/>
    <w:rsid w:val="00094308"/>
    <w:rsid w:val="00094F34"/>
    <w:rsid w:val="00097537"/>
    <w:rsid w:val="000A08B0"/>
    <w:rsid w:val="000A0E23"/>
    <w:rsid w:val="000A110B"/>
    <w:rsid w:val="000A13CE"/>
    <w:rsid w:val="000A4B90"/>
    <w:rsid w:val="000A4EB3"/>
    <w:rsid w:val="000A55CF"/>
    <w:rsid w:val="000A6D7D"/>
    <w:rsid w:val="000A78D3"/>
    <w:rsid w:val="000B144D"/>
    <w:rsid w:val="000B2B90"/>
    <w:rsid w:val="000B2D4C"/>
    <w:rsid w:val="000B2D8E"/>
    <w:rsid w:val="000B3FE9"/>
    <w:rsid w:val="000B51B8"/>
    <w:rsid w:val="000B5684"/>
    <w:rsid w:val="000B570C"/>
    <w:rsid w:val="000C75CA"/>
    <w:rsid w:val="000D07F9"/>
    <w:rsid w:val="000D1E2B"/>
    <w:rsid w:val="000D22C3"/>
    <w:rsid w:val="000D5814"/>
    <w:rsid w:val="000D5D80"/>
    <w:rsid w:val="000D6464"/>
    <w:rsid w:val="000D7BCA"/>
    <w:rsid w:val="000E1C88"/>
    <w:rsid w:val="000E2CFC"/>
    <w:rsid w:val="000E5C03"/>
    <w:rsid w:val="000E7B42"/>
    <w:rsid w:val="000F0A91"/>
    <w:rsid w:val="000F0F88"/>
    <w:rsid w:val="000F157F"/>
    <w:rsid w:val="000F2A8C"/>
    <w:rsid w:val="000F3723"/>
    <w:rsid w:val="000F3EE6"/>
    <w:rsid w:val="000F552A"/>
    <w:rsid w:val="000F562E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1D62"/>
    <w:rsid w:val="00115284"/>
    <w:rsid w:val="0011695C"/>
    <w:rsid w:val="00120FAF"/>
    <w:rsid w:val="00122E85"/>
    <w:rsid w:val="001248B1"/>
    <w:rsid w:val="00124EAD"/>
    <w:rsid w:val="0012514A"/>
    <w:rsid w:val="00125B37"/>
    <w:rsid w:val="0012655C"/>
    <w:rsid w:val="00126D0F"/>
    <w:rsid w:val="001278BF"/>
    <w:rsid w:val="001279C3"/>
    <w:rsid w:val="0013062F"/>
    <w:rsid w:val="00132C68"/>
    <w:rsid w:val="001361F6"/>
    <w:rsid w:val="00142A02"/>
    <w:rsid w:val="00143C77"/>
    <w:rsid w:val="001471F1"/>
    <w:rsid w:val="001511B4"/>
    <w:rsid w:val="00151CF4"/>
    <w:rsid w:val="00156589"/>
    <w:rsid w:val="00156DDD"/>
    <w:rsid w:val="00161355"/>
    <w:rsid w:val="001628FA"/>
    <w:rsid w:val="001643DE"/>
    <w:rsid w:val="0016690D"/>
    <w:rsid w:val="00167363"/>
    <w:rsid w:val="00171032"/>
    <w:rsid w:val="00171C0F"/>
    <w:rsid w:val="00176DCB"/>
    <w:rsid w:val="0018068A"/>
    <w:rsid w:val="0018203E"/>
    <w:rsid w:val="00182416"/>
    <w:rsid w:val="00182DF0"/>
    <w:rsid w:val="00185951"/>
    <w:rsid w:val="001876FF"/>
    <w:rsid w:val="0019116F"/>
    <w:rsid w:val="001A0A00"/>
    <w:rsid w:val="001A7DF8"/>
    <w:rsid w:val="001A7E18"/>
    <w:rsid w:val="001B0A82"/>
    <w:rsid w:val="001B1D43"/>
    <w:rsid w:val="001B2F63"/>
    <w:rsid w:val="001B35E3"/>
    <w:rsid w:val="001B4E1A"/>
    <w:rsid w:val="001B56CF"/>
    <w:rsid w:val="001B6ADA"/>
    <w:rsid w:val="001B766C"/>
    <w:rsid w:val="001C1578"/>
    <w:rsid w:val="001C267C"/>
    <w:rsid w:val="001C57ED"/>
    <w:rsid w:val="001C5B72"/>
    <w:rsid w:val="001C5BF1"/>
    <w:rsid w:val="001C6E4B"/>
    <w:rsid w:val="001D0393"/>
    <w:rsid w:val="001D2F6C"/>
    <w:rsid w:val="001D4B67"/>
    <w:rsid w:val="001D53B5"/>
    <w:rsid w:val="001D67B9"/>
    <w:rsid w:val="001D72F9"/>
    <w:rsid w:val="001E39A8"/>
    <w:rsid w:val="001E5AA5"/>
    <w:rsid w:val="001E6609"/>
    <w:rsid w:val="001E7CDF"/>
    <w:rsid w:val="001F1A4B"/>
    <w:rsid w:val="001F3B4B"/>
    <w:rsid w:val="001F4B59"/>
    <w:rsid w:val="001F577B"/>
    <w:rsid w:val="001F692C"/>
    <w:rsid w:val="001F6F76"/>
    <w:rsid w:val="0020006A"/>
    <w:rsid w:val="002008D1"/>
    <w:rsid w:val="00202965"/>
    <w:rsid w:val="00203E64"/>
    <w:rsid w:val="002058C0"/>
    <w:rsid w:val="002065ED"/>
    <w:rsid w:val="00206D7A"/>
    <w:rsid w:val="00210F41"/>
    <w:rsid w:val="0021262A"/>
    <w:rsid w:val="00212FAD"/>
    <w:rsid w:val="0021609C"/>
    <w:rsid w:val="002160A2"/>
    <w:rsid w:val="0022219C"/>
    <w:rsid w:val="002248F1"/>
    <w:rsid w:val="00225805"/>
    <w:rsid w:val="00225E83"/>
    <w:rsid w:val="002402E3"/>
    <w:rsid w:val="00243D5E"/>
    <w:rsid w:val="00244132"/>
    <w:rsid w:val="00245F0A"/>
    <w:rsid w:val="00247B17"/>
    <w:rsid w:val="00252A6F"/>
    <w:rsid w:val="002541FC"/>
    <w:rsid w:val="00260ABB"/>
    <w:rsid w:val="00267071"/>
    <w:rsid w:val="00267FE3"/>
    <w:rsid w:val="002728A5"/>
    <w:rsid w:val="002756B0"/>
    <w:rsid w:val="00275DEB"/>
    <w:rsid w:val="002801B2"/>
    <w:rsid w:val="00281FB0"/>
    <w:rsid w:val="00281FF9"/>
    <w:rsid w:val="00283BF7"/>
    <w:rsid w:val="00285B55"/>
    <w:rsid w:val="002904EC"/>
    <w:rsid w:val="002910EA"/>
    <w:rsid w:val="00291128"/>
    <w:rsid w:val="002920B6"/>
    <w:rsid w:val="00293110"/>
    <w:rsid w:val="00296887"/>
    <w:rsid w:val="002A1DDB"/>
    <w:rsid w:val="002A1E2E"/>
    <w:rsid w:val="002A2740"/>
    <w:rsid w:val="002A36D7"/>
    <w:rsid w:val="002A6F99"/>
    <w:rsid w:val="002A71E8"/>
    <w:rsid w:val="002A7AEF"/>
    <w:rsid w:val="002B00D3"/>
    <w:rsid w:val="002B02A8"/>
    <w:rsid w:val="002B2492"/>
    <w:rsid w:val="002B2516"/>
    <w:rsid w:val="002B37FA"/>
    <w:rsid w:val="002B6F15"/>
    <w:rsid w:val="002B77FA"/>
    <w:rsid w:val="002C0C02"/>
    <w:rsid w:val="002C14CD"/>
    <w:rsid w:val="002C5150"/>
    <w:rsid w:val="002C58A5"/>
    <w:rsid w:val="002C7364"/>
    <w:rsid w:val="002D0CD6"/>
    <w:rsid w:val="002D107D"/>
    <w:rsid w:val="002D16EE"/>
    <w:rsid w:val="002D20F5"/>
    <w:rsid w:val="002D2D76"/>
    <w:rsid w:val="002D4800"/>
    <w:rsid w:val="002D5156"/>
    <w:rsid w:val="002D52C2"/>
    <w:rsid w:val="002D5BDF"/>
    <w:rsid w:val="002E0861"/>
    <w:rsid w:val="002E2AC7"/>
    <w:rsid w:val="002E2D3C"/>
    <w:rsid w:val="002E47F0"/>
    <w:rsid w:val="002E6D40"/>
    <w:rsid w:val="002F0901"/>
    <w:rsid w:val="002F18DF"/>
    <w:rsid w:val="002F1F68"/>
    <w:rsid w:val="002F21ED"/>
    <w:rsid w:val="002F2AB0"/>
    <w:rsid w:val="002F4397"/>
    <w:rsid w:val="002F52C1"/>
    <w:rsid w:val="002F7A9F"/>
    <w:rsid w:val="00300821"/>
    <w:rsid w:val="00305FEE"/>
    <w:rsid w:val="00306677"/>
    <w:rsid w:val="00306F13"/>
    <w:rsid w:val="00310029"/>
    <w:rsid w:val="00310258"/>
    <w:rsid w:val="00310B79"/>
    <w:rsid w:val="00312F48"/>
    <w:rsid w:val="00315E50"/>
    <w:rsid w:val="00321209"/>
    <w:rsid w:val="00323C46"/>
    <w:rsid w:val="00325551"/>
    <w:rsid w:val="0032769A"/>
    <w:rsid w:val="00330598"/>
    <w:rsid w:val="00330814"/>
    <w:rsid w:val="00330E00"/>
    <w:rsid w:val="00331410"/>
    <w:rsid w:val="003350D7"/>
    <w:rsid w:val="0034017A"/>
    <w:rsid w:val="00341551"/>
    <w:rsid w:val="003416BD"/>
    <w:rsid w:val="00343884"/>
    <w:rsid w:val="00350273"/>
    <w:rsid w:val="003516BC"/>
    <w:rsid w:val="00352DC9"/>
    <w:rsid w:val="0035369D"/>
    <w:rsid w:val="00353A23"/>
    <w:rsid w:val="0035437E"/>
    <w:rsid w:val="0035795F"/>
    <w:rsid w:val="00360051"/>
    <w:rsid w:val="00361F3C"/>
    <w:rsid w:val="00365215"/>
    <w:rsid w:val="0037047F"/>
    <w:rsid w:val="0037222D"/>
    <w:rsid w:val="003745ED"/>
    <w:rsid w:val="00376756"/>
    <w:rsid w:val="003768BC"/>
    <w:rsid w:val="00377AB4"/>
    <w:rsid w:val="003814F9"/>
    <w:rsid w:val="003820F8"/>
    <w:rsid w:val="003840C2"/>
    <w:rsid w:val="003850E1"/>
    <w:rsid w:val="00386328"/>
    <w:rsid w:val="00386C9E"/>
    <w:rsid w:val="003876E1"/>
    <w:rsid w:val="003901F5"/>
    <w:rsid w:val="003917FF"/>
    <w:rsid w:val="0039275C"/>
    <w:rsid w:val="003936D1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A7590"/>
    <w:rsid w:val="003B044C"/>
    <w:rsid w:val="003B3C26"/>
    <w:rsid w:val="003B40E9"/>
    <w:rsid w:val="003B512F"/>
    <w:rsid w:val="003B5A93"/>
    <w:rsid w:val="003B7512"/>
    <w:rsid w:val="003B7958"/>
    <w:rsid w:val="003C0244"/>
    <w:rsid w:val="003C10A5"/>
    <w:rsid w:val="003C4E69"/>
    <w:rsid w:val="003C7A6B"/>
    <w:rsid w:val="003D016B"/>
    <w:rsid w:val="003D09DB"/>
    <w:rsid w:val="003D1A8D"/>
    <w:rsid w:val="003D4C6A"/>
    <w:rsid w:val="003D59D9"/>
    <w:rsid w:val="003D77AE"/>
    <w:rsid w:val="003E14E4"/>
    <w:rsid w:val="003E1714"/>
    <w:rsid w:val="003E31EA"/>
    <w:rsid w:val="003E55C1"/>
    <w:rsid w:val="003E6D0C"/>
    <w:rsid w:val="003E6E0B"/>
    <w:rsid w:val="003F1742"/>
    <w:rsid w:val="003F311A"/>
    <w:rsid w:val="003F6206"/>
    <w:rsid w:val="003F6E49"/>
    <w:rsid w:val="00400408"/>
    <w:rsid w:val="0040378D"/>
    <w:rsid w:val="00403EF6"/>
    <w:rsid w:val="00404604"/>
    <w:rsid w:val="00404AC4"/>
    <w:rsid w:val="004062A9"/>
    <w:rsid w:val="00406BFC"/>
    <w:rsid w:val="00410CBA"/>
    <w:rsid w:val="00412B11"/>
    <w:rsid w:val="0041427E"/>
    <w:rsid w:val="00414E5A"/>
    <w:rsid w:val="004176F7"/>
    <w:rsid w:val="00421295"/>
    <w:rsid w:val="004230E8"/>
    <w:rsid w:val="0042389F"/>
    <w:rsid w:val="004246EB"/>
    <w:rsid w:val="00424A19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43FA9"/>
    <w:rsid w:val="004503BA"/>
    <w:rsid w:val="00450BAD"/>
    <w:rsid w:val="004510AD"/>
    <w:rsid w:val="004511F1"/>
    <w:rsid w:val="00454E1F"/>
    <w:rsid w:val="0045596C"/>
    <w:rsid w:val="00455AE9"/>
    <w:rsid w:val="00464230"/>
    <w:rsid w:val="0046492F"/>
    <w:rsid w:val="00466813"/>
    <w:rsid w:val="004679AE"/>
    <w:rsid w:val="00467C33"/>
    <w:rsid w:val="00467EE1"/>
    <w:rsid w:val="00473816"/>
    <w:rsid w:val="0047555F"/>
    <w:rsid w:val="00476E0C"/>
    <w:rsid w:val="00480CB2"/>
    <w:rsid w:val="0048372B"/>
    <w:rsid w:val="0048405A"/>
    <w:rsid w:val="00485CEE"/>
    <w:rsid w:val="004909D9"/>
    <w:rsid w:val="00492D7B"/>
    <w:rsid w:val="00493126"/>
    <w:rsid w:val="0049440E"/>
    <w:rsid w:val="004A082E"/>
    <w:rsid w:val="004A3AC2"/>
    <w:rsid w:val="004A4C9C"/>
    <w:rsid w:val="004A5734"/>
    <w:rsid w:val="004A6BCE"/>
    <w:rsid w:val="004B0D4C"/>
    <w:rsid w:val="004C0D4E"/>
    <w:rsid w:val="004C34CC"/>
    <w:rsid w:val="004C3622"/>
    <w:rsid w:val="004C5403"/>
    <w:rsid w:val="004C7F28"/>
    <w:rsid w:val="004D081A"/>
    <w:rsid w:val="004D1B14"/>
    <w:rsid w:val="004D254D"/>
    <w:rsid w:val="004D386E"/>
    <w:rsid w:val="004D3CCA"/>
    <w:rsid w:val="004D44E7"/>
    <w:rsid w:val="004D4504"/>
    <w:rsid w:val="004D6A76"/>
    <w:rsid w:val="004D71FE"/>
    <w:rsid w:val="004E0E21"/>
    <w:rsid w:val="004E10D8"/>
    <w:rsid w:val="004E1BA0"/>
    <w:rsid w:val="004E1CBB"/>
    <w:rsid w:val="004E2287"/>
    <w:rsid w:val="004E2718"/>
    <w:rsid w:val="004E32C2"/>
    <w:rsid w:val="004E5EF9"/>
    <w:rsid w:val="004F25A0"/>
    <w:rsid w:val="004F2C21"/>
    <w:rsid w:val="004F3708"/>
    <w:rsid w:val="004F37A4"/>
    <w:rsid w:val="004F381D"/>
    <w:rsid w:val="004F42E7"/>
    <w:rsid w:val="004F5CD0"/>
    <w:rsid w:val="00502A58"/>
    <w:rsid w:val="00507646"/>
    <w:rsid w:val="00507D80"/>
    <w:rsid w:val="00511137"/>
    <w:rsid w:val="005125B7"/>
    <w:rsid w:val="00512850"/>
    <w:rsid w:val="00513317"/>
    <w:rsid w:val="005163C1"/>
    <w:rsid w:val="00520B67"/>
    <w:rsid w:val="00522049"/>
    <w:rsid w:val="00526DDB"/>
    <w:rsid w:val="005275D3"/>
    <w:rsid w:val="005300E0"/>
    <w:rsid w:val="00530F16"/>
    <w:rsid w:val="005333CA"/>
    <w:rsid w:val="0053360E"/>
    <w:rsid w:val="0053400A"/>
    <w:rsid w:val="005378F8"/>
    <w:rsid w:val="005411D2"/>
    <w:rsid w:val="00541E08"/>
    <w:rsid w:val="00542819"/>
    <w:rsid w:val="00544CB6"/>
    <w:rsid w:val="005461E7"/>
    <w:rsid w:val="005476CA"/>
    <w:rsid w:val="0055318D"/>
    <w:rsid w:val="005536A5"/>
    <w:rsid w:val="0055451E"/>
    <w:rsid w:val="00554FAF"/>
    <w:rsid w:val="00560EBC"/>
    <w:rsid w:val="0056104C"/>
    <w:rsid w:val="005616C5"/>
    <w:rsid w:val="0056320B"/>
    <w:rsid w:val="00565B43"/>
    <w:rsid w:val="00565E8B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87C41"/>
    <w:rsid w:val="00591AC7"/>
    <w:rsid w:val="00592016"/>
    <w:rsid w:val="00593058"/>
    <w:rsid w:val="0059514D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1521"/>
    <w:rsid w:val="005C4E76"/>
    <w:rsid w:val="005C5048"/>
    <w:rsid w:val="005C5F9A"/>
    <w:rsid w:val="005C714A"/>
    <w:rsid w:val="005D0854"/>
    <w:rsid w:val="005D32F2"/>
    <w:rsid w:val="005D33CF"/>
    <w:rsid w:val="005D373A"/>
    <w:rsid w:val="005D3A08"/>
    <w:rsid w:val="005D4020"/>
    <w:rsid w:val="005D6CA6"/>
    <w:rsid w:val="005E483F"/>
    <w:rsid w:val="005E6B56"/>
    <w:rsid w:val="005F045A"/>
    <w:rsid w:val="005F096B"/>
    <w:rsid w:val="005F2144"/>
    <w:rsid w:val="005F2173"/>
    <w:rsid w:val="005F53B2"/>
    <w:rsid w:val="005F721D"/>
    <w:rsid w:val="00600C53"/>
    <w:rsid w:val="006028B4"/>
    <w:rsid w:val="0060344F"/>
    <w:rsid w:val="006035EE"/>
    <w:rsid w:val="0060669B"/>
    <w:rsid w:val="00607071"/>
    <w:rsid w:val="0060742E"/>
    <w:rsid w:val="006077E2"/>
    <w:rsid w:val="00614F9B"/>
    <w:rsid w:val="00616312"/>
    <w:rsid w:val="00616510"/>
    <w:rsid w:val="0061660D"/>
    <w:rsid w:val="0061726C"/>
    <w:rsid w:val="00617544"/>
    <w:rsid w:val="0062052A"/>
    <w:rsid w:val="00621608"/>
    <w:rsid w:val="00621A71"/>
    <w:rsid w:val="00622815"/>
    <w:rsid w:val="00622894"/>
    <w:rsid w:val="006245E4"/>
    <w:rsid w:val="0062573E"/>
    <w:rsid w:val="00626999"/>
    <w:rsid w:val="0063383D"/>
    <w:rsid w:val="00634422"/>
    <w:rsid w:val="00637DE4"/>
    <w:rsid w:val="00643038"/>
    <w:rsid w:val="00646CE7"/>
    <w:rsid w:val="006527F6"/>
    <w:rsid w:val="0065353F"/>
    <w:rsid w:val="00664779"/>
    <w:rsid w:val="00665287"/>
    <w:rsid w:val="00666917"/>
    <w:rsid w:val="00667BDC"/>
    <w:rsid w:val="0067134D"/>
    <w:rsid w:val="00674CF3"/>
    <w:rsid w:val="00674EE7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B7AED"/>
    <w:rsid w:val="006C006B"/>
    <w:rsid w:val="006C09C7"/>
    <w:rsid w:val="006C1E2B"/>
    <w:rsid w:val="006C3199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AE4"/>
    <w:rsid w:val="006D5DCF"/>
    <w:rsid w:val="006E0C1F"/>
    <w:rsid w:val="006E0C37"/>
    <w:rsid w:val="006E36FB"/>
    <w:rsid w:val="006E3E34"/>
    <w:rsid w:val="006E47B9"/>
    <w:rsid w:val="006E5B1A"/>
    <w:rsid w:val="006E6DF5"/>
    <w:rsid w:val="006E7DEE"/>
    <w:rsid w:val="006F0836"/>
    <w:rsid w:val="006F1370"/>
    <w:rsid w:val="006F2F1F"/>
    <w:rsid w:val="006F4506"/>
    <w:rsid w:val="006F57DF"/>
    <w:rsid w:val="006F6EED"/>
    <w:rsid w:val="006F7662"/>
    <w:rsid w:val="006F7DA5"/>
    <w:rsid w:val="00702479"/>
    <w:rsid w:val="00704BBF"/>
    <w:rsid w:val="00707EF7"/>
    <w:rsid w:val="00712A34"/>
    <w:rsid w:val="00712DDA"/>
    <w:rsid w:val="007130EB"/>
    <w:rsid w:val="00714166"/>
    <w:rsid w:val="00714E9D"/>
    <w:rsid w:val="007152F5"/>
    <w:rsid w:val="00716C50"/>
    <w:rsid w:val="00720799"/>
    <w:rsid w:val="007235D9"/>
    <w:rsid w:val="007238C1"/>
    <w:rsid w:val="00724484"/>
    <w:rsid w:val="007270CB"/>
    <w:rsid w:val="007272D9"/>
    <w:rsid w:val="00730328"/>
    <w:rsid w:val="007303F7"/>
    <w:rsid w:val="0073043D"/>
    <w:rsid w:val="00730DB5"/>
    <w:rsid w:val="00732E0D"/>
    <w:rsid w:val="0073346E"/>
    <w:rsid w:val="0073555D"/>
    <w:rsid w:val="00741C11"/>
    <w:rsid w:val="00744208"/>
    <w:rsid w:val="00745023"/>
    <w:rsid w:val="00747CD1"/>
    <w:rsid w:val="007523A1"/>
    <w:rsid w:val="00752B29"/>
    <w:rsid w:val="00755F70"/>
    <w:rsid w:val="00760BDB"/>
    <w:rsid w:val="007610DF"/>
    <w:rsid w:val="007629A2"/>
    <w:rsid w:val="00762A7E"/>
    <w:rsid w:val="0076331A"/>
    <w:rsid w:val="00764D73"/>
    <w:rsid w:val="00765D15"/>
    <w:rsid w:val="00767A08"/>
    <w:rsid w:val="00767DF4"/>
    <w:rsid w:val="007744B9"/>
    <w:rsid w:val="007746C6"/>
    <w:rsid w:val="007768ED"/>
    <w:rsid w:val="0077690E"/>
    <w:rsid w:val="007800D3"/>
    <w:rsid w:val="00780CD7"/>
    <w:rsid w:val="00781475"/>
    <w:rsid w:val="00781AFE"/>
    <w:rsid w:val="00782C4F"/>
    <w:rsid w:val="0078412A"/>
    <w:rsid w:val="00784518"/>
    <w:rsid w:val="00786264"/>
    <w:rsid w:val="00786DFE"/>
    <w:rsid w:val="0079059A"/>
    <w:rsid w:val="0079457C"/>
    <w:rsid w:val="00795C82"/>
    <w:rsid w:val="007A4172"/>
    <w:rsid w:val="007A471D"/>
    <w:rsid w:val="007A4D39"/>
    <w:rsid w:val="007A4DED"/>
    <w:rsid w:val="007A57C8"/>
    <w:rsid w:val="007A79FB"/>
    <w:rsid w:val="007B1B87"/>
    <w:rsid w:val="007B1E90"/>
    <w:rsid w:val="007B2205"/>
    <w:rsid w:val="007B224C"/>
    <w:rsid w:val="007B3622"/>
    <w:rsid w:val="007B701C"/>
    <w:rsid w:val="007B74B3"/>
    <w:rsid w:val="007C042E"/>
    <w:rsid w:val="007C1194"/>
    <w:rsid w:val="007C2E57"/>
    <w:rsid w:val="007C3742"/>
    <w:rsid w:val="007C6A47"/>
    <w:rsid w:val="007D0505"/>
    <w:rsid w:val="007D2215"/>
    <w:rsid w:val="007D504A"/>
    <w:rsid w:val="007D57A2"/>
    <w:rsid w:val="007E0760"/>
    <w:rsid w:val="007E32E7"/>
    <w:rsid w:val="007E34AC"/>
    <w:rsid w:val="007E4FC8"/>
    <w:rsid w:val="007E54E1"/>
    <w:rsid w:val="007E7431"/>
    <w:rsid w:val="007F08EF"/>
    <w:rsid w:val="007F2369"/>
    <w:rsid w:val="007F3307"/>
    <w:rsid w:val="007F349F"/>
    <w:rsid w:val="007F60F1"/>
    <w:rsid w:val="00800E09"/>
    <w:rsid w:val="00804AB8"/>
    <w:rsid w:val="00804F4B"/>
    <w:rsid w:val="0080512D"/>
    <w:rsid w:val="00805365"/>
    <w:rsid w:val="00806D6D"/>
    <w:rsid w:val="008106BE"/>
    <w:rsid w:val="00811A56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42F0"/>
    <w:rsid w:val="00834482"/>
    <w:rsid w:val="008346DD"/>
    <w:rsid w:val="00834E75"/>
    <w:rsid w:val="00835484"/>
    <w:rsid w:val="00836CA4"/>
    <w:rsid w:val="0084197D"/>
    <w:rsid w:val="0084202B"/>
    <w:rsid w:val="00843276"/>
    <w:rsid w:val="00843B8E"/>
    <w:rsid w:val="00843F3C"/>
    <w:rsid w:val="00844893"/>
    <w:rsid w:val="0084648E"/>
    <w:rsid w:val="00851D4C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927"/>
    <w:rsid w:val="00863B15"/>
    <w:rsid w:val="0086720A"/>
    <w:rsid w:val="008677D2"/>
    <w:rsid w:val="0087014A"/>
    <w:rsid w:val="00870410"/>
    <w:rsid w:val="008718B7"/>
    <w:rsid w:val="00872922"/>
    <w:rsid w:val="00872A51"/>
    <w:rsid w:val="00875ACD"/>
    <w:rsid w:val="008765C2"/>
    <w:rsid w:val="00876C32"/>
    <w:rsid w:val="00877DBB"/>
    <w:rsid w:val="008812F7"/>
    <w:rsid w:val="00881D7B"/>
    <w:rsid w:val="008826AA"/>
    <w:rsid w:val="0088324A"/>
    <w:rsid w:val="00884822"/>
    <w:rsid w:val="00887DA8"/>
    <w:rsid w:val="00890201"/>
    <w:rsid w:val="00892849"/>
    <w:rsid w:val="00893691"/>
    <w:rsid w:val="008938DA"/>
    <w:rsid w:val="008951F2"/>
    <w:rsid w:val="0089555A"/>
    <w:rsid w:val="00895F6E"/>
    <w:rsid w:val="00896B4E"/>
    <w:rsid w:val="008A1F0C"/>
    <w:rsid w:val="008A28DB"/>
    <w:rsid w:val="008A2ED9"/>
    <w:rsid w:val="008A3569"/>
    <w:rsid w:val="008A60BD"/>
    <w:rsid w:val="008B0E7E"/>
    <w:rsid w:val="008B50A6"/>
    <w:rsid w:val="008B7CBE"/>
    <w:rsid w:val="008C142E"/>
    <w:rsid w:val="008C24BA"/>
    <w:rsid w:val="008C35B8"/>
    <w:rsid w:val="008C4F40"/>
    <w:rsid w:val="008D40AB"/>
    <w:rsid w:val="008D7AB0"/>
    <w:rsid w:val="008E3CC9"/>
    <w:rsid w:val="008E4551"/>
    <w:rsid w:val="008E61DE"/>
    <w:rsid w:val="008F1270"/>
    <w:rsid w:val="008F27FF"/>
    <w:rsid w:val="008F55E9"/>
    <w:rsid w:val="008F60CF"/>
    <w:rsid w:val="00900887"/>
    <w:rsid w:val="00900CDE"/>
    <w:rsid w:val="00901092"/>
    <w:rsid w:val="0090143F"/>
    <w:rsid w:val="0090499A"/>
    <w:rsid w:val="00907D35"/>
    <w:rsid w:val="009101AE"/>
    <w:rsid w:val="00910C96"/>
    <w:rsid w:val="0091157C"/>
    <w:rsid w:val="009141A8"/>
    <w:rsid w:val="009147E5"/>
    <w:rsid w:val="00915628"/>
    <w:rsid w:val="0091691D"/>
    <w:rsid w:val="00917BB3"/>
    <w:rsid w:val="009209F8"/>
    <w:rsid w:val="009253BF"/>
    <w:rsid w:val="009259B9"/>
    <w:rsid w:val="00932E3D"/>
    <w:rsid w:val="009333D5"/>
    <w:rsid w:val="00934436"/>
    <w:rsid w:val="00935F22"/>
    <w:rsid w:val="009369A1"/>
    <w:rsid w:val="00937F6E"/>
    <w:rsid w:val="009419FB"/>
    <w:rsid w:val="009425D6"/>
    <w:rsid w:val="00942C8E"/>
    <w:rsid w:val="009430C0"/>
    <w:rsid w:val="00943777"/>
    <w:rsid w:val="00944B6C"/>
    <w:rsid w:val="00945371"/>
    <w:rsid w:val="00945BA4"/>
    <w:rsid w:val="00950564"/>
    <w:rsid w:val="00952D74"/>
    <w:rsid w:val="00954B66"/>
    <w:rsid w:val="00954D9E"/>
    <w:rsid w:val="00955DA0"/>
    <w:rsid w:val="00960886"/>
    <w:rsid w:val="0096132C"/>
    <w:rsid w:val="00962A69"/>
    <w:rsid w:val="00963874"/>
    <w:rsid w:val="00965F36"/>
    <w:rsid w:val="0097034A"/>
    <w:rsid w:val="00971077"/>
    <w:rsid w:val="0097287D"/>
    <w:rsid w:val="00973367"/>
    <w:rsid w:val="00974A6E"/>
    <w:rsid w:val="00976141"/>
    <w:rsid w:val="00980EAC"/>
    <w:rsid w:val="009829CB"/>
    <w:rsid w:val="00982C58"/>
    <w:rsid w:val="0098349C"/>
    <w:rsid w:val="00983B40"/>
    <w:rsid w:val="00983B4A"/>
    <w:rsid w:val="00990209"/>
    <w:rsid w:val="009917C8"/>
    <w:rsid w:val="00991FA2"/>
    <w:rsid w:val="009936C8"/>
    <w:rsid w:val="00995288"/>
    <w:rsid w:val="009A10E2"/>
    <w:rsid w:val="009A1215"/>
    <w:rsid w:val="009A1610"/>
    <w:rsid w:val="009A180C"/>
    <w:rsid w:val="009A2A21"/>
    <w:rsid w:val="009A36EE"/>
    <w:rsid w:val="009A5D0F"/>
    <w:rsid w:val="009B02C2"/>
    <w:rsid w:val="009B23CC"/>
    <w:rsid w:val="009B3973"/>
    <w:rsid w:val="009B64DD"/>
    <w:rsid w:val="009B65CB"/>
    <w:rsid w:val="009B67E8"/>
    <w:rsid w:val="009C1C0D"/>
    <w:rsid w:val="009C4037"/>
    <w:rsid w:val="009C40E5"/>
    <w:rsid w:val="009C66D2"/>
    <w:rsid w:val="009C7295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54AB"/>
    <w:rsid w:val="009F0F09"/>
    <w:rsid w:val="009F409E"/>
    <w:rsid w:val="009F4F02"/>
    <w:rsid w:val="009F58E8"/>
    <w:rsid w:val="009F6D26"/>
    <w:rsid w:val="00A02B89"/>
    <w:rsid w:val="00A035C9"/>
    <w:rsid w:val="00A06DD4"/>
    <w:rsid w:val="00A074C6"/>
    <w:rsid w:val="00A0787F"/>
    <w:rsid w:val="00A0793B"/>
    <w:rsid w:val="00A12323"/>
    <w:rsid w:val="00A1251F"/>
    <w:rsid w:val="00A13274"/>
    <w:rsid w:val="00A13914"/>
    <w:rsid w:val="00A13DE4"/>
    <w:rsid w:val="00A14A99"/>
    <w:rsid w:val="00A15085"/>
    <w:rsid w:val="00A20A23"/>
    <w:rsid w:val="00A214C7"/>
    <w:rsid w:val="00A218C4"/>
    <w:rsid w:val="00A2244F"/>
    <w:rsid w:val="00A2266B"/>
    <w:rsid w:val="00A22D0E"/>
    <w:rsid w:val="00A2392F"/>
    <w:rsid w:val="00A246A5"/>
    <w:rsid w:val="00A25EEA"/>
    <w:rsid w:val="00A277FD"/>
    <w:rsid w:val="00A27984"/>
    <w:rsid w:val="00A30059"/>
    <w:rsid w:val="00A35D57"/>
    <w:rsid w:val="00A41318"/>
    <w:rsid w:val="00A44890"/>
    <w:rsid w:val="00A45DF8"/>
    <w:rsid w:val="00A46181"/>
    <w:rsid w:val="00A51AD8"/>
    <w:rsid w:val="00A52FAF"/>
    <w:rsid w:val="00A53B71"/>
    <w:rsid w:val="00A57BA7"/>
    <w:rsid w:val="00A60107"/>
    <w:rsid w:val="00A60126"/>
    <w:rsid w:val="00A60546"/>
    <w:rsid w:val="00A63542"/>
    <w:rsid w:val="00A66F5B"/>
    <w:rsid w:val="00A73589"/>
    <w:rsid w:val="00A74203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576D"/>
    <w:rsid w:val="00A964D2"/>
    <w:rsid w:val="00A974F1"/>
    <w:rsid w:val="00A97B3F"/>
    <w:rsid w:val="00AA0B1D"/>
    <w:rsid w:val="00AA272E"/>
    <w:rsid w:val="00AA2FFC"/>
    <w:rsid w:val="00AA4167"/>
    <w:rsid w:val="00AA58E2"/>
    <w:rsid w:val="00AB03B4"/>
    <w:rsid w:val="00AB1190"/>
    <w:rsid w:val="00AB314C"/>
    <w:rsid w:val="00AB4852"/>
    <w:rsid w:val="00AB4B36"/>
    <w:rsid w:val="00AB4DF3"/>
    <w:rsid w:val="00AB5058"/>
    <w:rsid w:val="00AB5A14"/>
    <w:rsid w:val="00AB653C"/>
    <w:rsid w:val="00AB74FD"/>
    <w:rsid w:val="00AC02C9"/>
    <w:rsid w:val="00AC032D"/>
    <w:rsid w:val="00AC0B4D"/>
    <w:rsid w:val="00AC1D7A"/>
    <w:rsid w:val="00AC2B6C"/>
    <w:rsid w:val="00AC2BBB"/>
    <w:rsid w:val="00AC341C"/>
    <w:rsid w:val="00AC425D"/>
    <w:rsid w:val="00AC540C"/>
    <w:rsid w:val="00AC57D4"/>
    <w:rsid w:val="00AC66C3"/>
    <w:rsid w:val="00AC66ED"/>
    <w:rsid w:val="00AD16A7"/>
    <w:rsid w:val="00AD395E"/>
    <w:rsid w:val="00AD51B8"/>
    <w:rsid w:val="00AD5969"/>
    <w:rsid w:val="00AD62A6"/>
    <w:rsid w:val="00AD6599"/>
    <w:rsid w:val="00AD680A"/>
    <w:rsid w:val="00AD7E3A"/>
    <w:rsid w:val="00AD7F2E"/>
    <w:rsid w:val="00AE38D7"/>
    <w:rsid w:val="00AE4E95"/>
    <w:rsid w:val="00AE6307"/>
    <w:rsid w:val="00AE70E9"/>
    <w:rsid w:val="00AE725A"/>
    <w:rsid w:val="00AE7A07"/>
    <w:rsid w:val="00AF144B"/>
    <w:rsid w:val="00AF1F68"/>
    <w:rsid w:val="00AF58E3"/>
    <w:rsid w:val="00AF6E70"/>
    <w:rsid w:val="00B03CD7"/>
    <w:rsid w:val="00B06751"/>
    <w:rsid w:val="00B0757C"/>
    <w:rsid w:val="00B119F0"/>
    <w:rsid w:val="00B120BB"/>
    <w:rsid w:val="00B12EA4"/>
    <w:rsid w:val="00B138D7"/>
    <w:rsid w:val="00B14DDF"/>
    <w:rsid w:val="00B15724"/>
    <w:rsid w:val="00B16CD1"/>
    <w:rsid w:val="00B23E46"/>
    <w:rsid w:val="00B2641F"/>
    <w:rsid w:val="00B26BA2"/>
    <w:rsid w:val="00B274D5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0DE"/>
    <w:rsid w:val="00B45524"/>
    <w:rsid w:val="00B4565D"/>
    <w:rsid w:val="00B468FA"/>
    <w:rsid w:val="00B4785C"/>
    <w:rsid w:val="00B47889"/>
    <w:rsid w:val="00B50370"/>
    <w:rsid w:val="00B5106F"/>
    <w:rsid w:val="00B52F2D"/>
    <w:rsid w:val="00B54808"/>
    <w:rsid w:val="00B56302"/>
    <w:rsid w:val="00B5670D"/>
    <w:rsid w:val="00B57651"/>
    <w:rsid w:val="00B62E00"/>
    <w:rsid w:val="00B6341F"/>
    <w:rsid w:val="00B65126"/>
    <w:rsid w:val="00B6524E"/>
    <w:rsid w:val="00B6628A"/>
    <w:rsid w:val="00B73516"/>
    <w:rsid w:val="00B742FB"/>
    <w:rsid w:val="00B74DF3"/>
    <w:rsid w:val="00B8307B"/>
    <w:rsid w:val="00B84201"/>
    <w:rsid w:val="00B8539A"/>
    <w:rsid w:val="00B90271"/>
    <w:rsid w:val="00B9098B"/>
    <w:rsid w:val="00B90B9A"/>
    <w:rsid w:val="00B9103C"/>
    <w:rsid w:val="00B91077"/>
    <w:rsid w:val="00B9137D"/>
    <w:rsid w:val="00B91596"/>
    <w:rsid w:val="00B91BFE"/>
    <w:rsid w:val="00B92595"/>
    <w:rsid w:val="00B92740"/>
    <w:rsid w:val="00B9437B"/>
    <w:rsid w:val="00B9658F"/>
    <w:rsid w:val="00BA577E"/>
    <w:rsid w:val="00BA7AD6"/>
    <w:rsid w:val="00BB331C"/>
    <w:rsid w:val="00BB5232"/>
    <w:rsid w:val="00BB5660"/>
    <w:rsid w:val="00BB6357"/>
    <w:rsid w:val="00BC04DB"/>
    <w:rsid w:val="00BC2C06"/>
    <w:rsid w:val="00BC3ECD"/>
    <w:rsid w:val="00BC5A10"/>
    <w:rsid w:val="00BC661B"/>
    <w:rsid w:val="00BD1EDD"/>
    <w:rsid w:val="00BD3F97"/>
    <w:rsid w:val="00BD530E"/>
    <w:rsid w:val="00BD58FB"/>
    <w:rsid w:val="00BD75D7"/>
    <w:rsid w:val="00BE11FD"/>
    <w:rsid w:val="00BE28D4"/>
    <w:rsid w:val="00BE372E"/>
    <w:rsid w:val="00BE3A14"/>
    <w:rsid w:val="00BE3AA9"/>
    <w:rsid w:val="00BE4FB0"/>
    <w:rsid w:val="00BE6BEA"/>
    <w:rsid w:val="00BE6E80"/>
    <w:rsid w:val="00BF1CD2"/>
    <w:rsid w:val="00BF3F5E"/>
    <w:rsid w:val="00BF45D4"/>
    <w:rsid w:val="00BF5148"/>
    <w:rsid w:val="00BF5DF5"/>
    <w:rsid w:val="00BF61DC"/>
    <w:rsid w:val="00BF6200"/>
    <w:rsid w:val="00BF6B1A"/>
    <w:rsid w:val="00C012AB"/>
    <w:rsid w:val="00C01D16"/>
    <w:rsid w:val="00C03553"/>
    <w:rsid w:val="00C04BA1"/>
    <w:rsid w:val="00C0506B"/>
    <w:rsid w:val="00C05FD0"/>
    <w:rsid w:val="00C0653A"/>
    <w:rsid w:val="00C10A28"/>
    <w:rsid w:val="00C11534"/>
    <w:rsid w:val="00C12B60"/>
    <w:rsid w:val="00C13E0C"/>
    <w:rsid w:val="00C14FB7"/>
    <w:rsid w:val="00C218FF"/>
    <w:rsid w:val="00C24E43"/>
    <w:rsid w:val="00C26EE3"/>
    <w:rsid w:val="00C332C7"/>
    <w:rsid w:val="00C33FFA"/>
    <w:rsid w:val="00C3557C"/>
    <w:rsid w:val="00C35D2D"/>
    <w:rsid w:val="00C360AE"/>
    <w:rsid w:val="00C37168"/>
    <w:rsid w:val="00C37A9A"/>
    <w:rsid w:val="00C44BE9"/>
    <w:rsid w:val="00C46291"/>
    <w:rsid w:val="00C465C7"/>
    <w:rsid w:val="00C466EC"/>
    <w:rsid w:val="00C47465"/>
    <w:rsid w:val="00C47B6F"/>
    <w:rsid w:val="00C50E75"/>
    <w:rsid w:val="00C51DCC"/>
    <w:rsid w:val="00C529A0"/>
    <w:rsid w:val="00C56010"/>
    <w:rsid w:val="00C638CE"/>
    <w:rsid w:val="00C63A39"/>
    <w:rsid w:val="00C63D3F"/>
    <w:rsid w:val="00C709F3"/>
    <w:rsid w:val="00C70A41"/>
    <w:rsid w:val="00C72152"/>
    <w:rsid w:val="00C750B0"/>
    <w:rsid w:val="00C7717B"/>
    <w:rsid w:val="00C8117B"/>
    <w:rsid w:val="00C83661"/>
    <w:rsid w:val="00C84642"/>
    <w:rsid w:val="00C91601"/>
    <w:rsid w:val="00C92DFD"/>
    <w:rsid w:val="00C9399F"/>
    <w:rsid w:val="00C93F4A"/>
    <w:rsid w:val="00C947F7"/>
    <w:rsid w:val="00C94C76"/>
    <w:rsid w:val="00C94DB9"/>
    <w:rsid w:val="00C97424"/>
    <w:rsid w:val="00C97876"/>
    <w:rsid w:val="00CA2173"/>
    <w:rsid w:val="00CA55F7"/>
    <w:rsid w:val="00CA66EA"/>
    <w:rsid w:val="00CA7335"/>
    <w:rsid w:val="00CB0FDE"/>
    <w:rsid w:val="00CB334A"/>
    <w:rsid w:val="00CB3F8E"/>
    <w:rsid w:val="00CB4C8B"/>
    <w:rsid w:val="00CB63DC"/>
    <w:rsid w:val="00CC0B96"/>
    <w:rsid w:val="00CC5052"/>
    <w:rsid w:val="00CC508B"/>
    <w:rsid w:val="00CC5BAB"/>
    <w:rsid w:val="00CC5CD7"/>
    <w:rsid w:val="00CC7F1D"/>
    <w:rsid w:val="00CD1058"/>
    <w:rsid w:val="00CD1D1A"/>
    <w:rsid w:val="00CD2851"/>
    <w:rsid w:val="00CD2BE5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38E0"/>
    <w:rsid w:val="00D17588"/>
    <w:rsid w:val="00D2048E"/>
    <w:rsid w:val="00D20FE1"/>
    <w:rsid w:val="00D23FD3"/>
    <w:rsid w:val="00D241D8"/>
    <w:rsid w:val="00D25531"/>
    <w:rsid w:val="00D26128"/>
    <w:rsid w:val="00D268D6"/>
    <w:rsid w:val="00D325E9"/>
    <w:rsid w:val="00D33D33"/>
    <w:rsid w:val="00D370F2"/>
    <w:rsid w:val="00D378A6"/>
    <w:rsid w:val="00D402D3"/>
    <w:rsid w:val="00D4162F"/>
    <w:rsid w:val="00D427BE"/>
    <w:rsid w:val="00D42C10"/>
    <w:rsid w:val="00D438B1"/>
    <w:rsid w:val="00D43B27"/>
    <w:rsid w:val="00D44CDC"/>
    <w:rsid w:val="00D50224"/>
    <w:rsid w:val="00D51C15"/>
    <w:rsid w:val="00D52C92"/>
    <w:rsid w:val="00D55363"/>
    <w:rsid w:val="00D557FC"/>
    <w:rsid w:val="00D61066"/>
    <w:rsid w:val="00D627D7"/>
    <w:rsid w:val="00D62AFF"/>
    <w:rsid w:val="00D638F4"/>
    <w:rsid w:val="00D6437A"/>
    <w:rsid w:val="00D65020"/>
    <w:rsid w:val="00D66E47"/>
    <w:rsid w:val="00D670D0"/>
    <w:rsid w:val="00D7453E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1AA"/>
    <w:rsid w:val="00D879DE"/>
    <w:rsid w:val="00D91FE5"/>
    <w:rsid w:val="00D92FCB"/>
    <w:rsid w:val="00D94535"/>
    <w:rsid w:val="00D958F3"/>
    <w:rsid w:val="00D97604"/>
    <w:rsid w:val="00DA0A18"/>
    <w:rsid w:val="00DA2328"/>
    <w:rsid w:val="00DA2956"/>
    <w:rsid w:val="00DA4016"/>
    <w:rsid w:val="00DA488E"/>
    <w:rsid w:val="00DA5F64"/>
    <w:rsid w:val="00DA7547"/>
    <w:rsid w:val="00DB0131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4A78"/>
    <w:rsid w:val="00DC4BBA"/>
    <w:rsid w:val="00DC5B6E"/>
    <w:rsid w:val="00DC6074"/>
    <w:rsid w:val="00DC65CE"/>
    <w:rsid w:val="00DC6AEE"/>
    <w:rsid w:val="00DD05DE"/>
    <w:rsid w:val="00DD183E"/>
    <w:rsid w:val="00DD3030"/>
    <w:rsid w:val="00DD35AB"/>
    <w:rsid w:val="00DD42D5"/>
    <w:rsid w:val="00DD42EA"/>
    <w:rsid w:val="00DD599A"/>
    <w:rsid w:val="00DE167A"/>
    <w:rsid w:val="00DE313E"/>
    <w:rsid w:val="00DE328F"/>
    <w:rsid w:val="00DE3C7E"/>
    <w:rsid w:val="00DE5DDE"/>
    <w:rsid w:val="00DF260E"/>
    <w:rsid w:val="00DF2B3D"/>
    <w:rsid w:val="00E026F4"/>
    <w:rsid w:val="00E02D0F"/>
    <w:rsid w:val="00E121C3"/>
    <w:rsid w:val="00E13265"/>
    <w:rsid w:val="00E15B59"/>
    <w:rsid w:val="00E2132F"/>
    <w:rsid w:val="00E23724"/>
    <w:rsid w:val="00E2498B"/>
    <w:rsid w:val="00E27107"/>
    <w:rsid w:val="00E27D98"/>
    <w:rsid w:val="00E27E32"/>
    <w:rsid w:val="00E31961"/>
    <w:rsid w:val="00E33ABD"/>
    <w:rsid w:val="00E3426F"/>
    <w:rsid w:val="00E34DD2"/>
    <w:rsid w:val="00E35148"/>
    <w:rsid w:val="00E35317"/>
    <w:rsid w:val="00E40509"/>
    <w:rsid w:val="00E40A5C"/>
    <w:rsid w:val="00E40F81"/>
    <w:rsid w:val="00E420A7"/>
    <w:rsid w:val="00E4298E"/>
    <w:rsid w:val="00E44BF6"/>
    <w:rsid w:val="00E54BE2"/>
    <w:rsid w:val="00E54CC1"/>
    <w:rsid w:val="00E609ED"/>
    <w:rsid w:val="00E64DBB"/>
    <w:rsid w:val="00E65238"/>
    <w:rsid w:val="00E66877"/>
    <w:rsid w:val="00E721D0"/>
    <w:rsid w:val="00E72930"/>
    <w:rsid w:val="00E74180"/>
    <w:rsid w:val="00E75061"/>
    <w:rsid w:val="00E750C1"/>
    <w:rsid w:val="00E76B22"/>
    <w:rsid w:val="00E77B23"/>
    <w:rsid w:val="00E80E85"/>
    <w:rsid w:val="00E81E9A"/>
    <w:rsid w:val="00E82AF2"/>
    <w:rsid w:val="00E84B41"/>
    <w:rsid w:val="00E900F8"/>
    <w:rsid w:val="00E9021C"/>
    <w:rsid w:val="00E907FF"/>
    <w:rsid w:val="00E920C5"/>
    <w:rsid w:val="00E929BC"/>
    <w:rsid w:val="00E93DBB"/>
    <w:rsid w:val="00E9544B"/>
    <w:rsid w:val="00E963BD"/>
    <w:rsid w:val="00E96922"/>
    <w:rsid w:val="00E97059"/>
    <w:rsid w:val="00E97EA8"/>
    <w:rsid w:val="00EA1A68"/>
    <w:rsid w:val="00EA2372"/>
    <w:rsid w:val="00EA45A4"/>
    <w:rsid w:val="00EA45ED"/>
    <w:rsid w:val="00EA480F"/>
    <w:rsid w:val="00EA4844"/>
    <w:rsid w:val="00EA49F4"/>
    <w:rsid w:val="00EB086A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5684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E7910"/>
    <w:rsid w:val="00EF06B8"/>
    <w:rsid w:val="00EF1849"/>
    <w:rsid w:val="00EF2400"/>
    <w:rsid w:val="00EF2B05"/>
    <w:rsid w:val="00EF4797"/>
    <w:rsid w:val="00EF4CBF"/>
    <w:rsid w:val="00EF77C0"/>
    <w:rsid w:val="00EF7B5E"/>
    <w:rsid w:val="00F0011E"/>
    <w:rsid w:val="00F01045"/>
    <w:rsid w:val="00F01271"/>
    <w:rsid w:val="00F03945"/>
    <w:rsid w:val="00F04199"/>
    <w:rsid w:val="00F04218"/>
    <w:rsid w:val="00F07288"/>
    <w:rsid w:val="00F072AD"/>
    <w:rsid w:val="00F11815"/>
    <w:rsid w:val="00F1639C"/>
    <w:rsid w:val="00F17322"/>
    <w:rsid w:val="00F206CC"/>
    <w:rsid w:val="00F20859"/>
    <w:rsid w:val="00F210B7"/>
    <w:rsid w:val="00F21A31"/>
    <w:rsid w:val="00F254EF"/>
    <w:rsid w:val="00F2738C"/>
    <w:rsid w:val="00F2763C"/>
    <w:rsid w:val="00F27B38"/>
    <w:rsid w:val="00F27C45"/>
    <w:rsid w:val="00F31628"/>
    <w:rsid w:val="00F31ADD"/>
    <w:rsid w:val="00F36532"/>
    <w:rsid w:val="00F37D65"/>
    <w:rsid w:val="00F40623"/>
    <w:rsid w:val="00F40936"/>
    <w:rsid w:val="00F41A03"/>
    <w:rsid w:val="00F43271"/>
    <w:rsid w:val="00F45275"/>
    <w:rsid w:val="00F479EE"/>
    <w:rsid w:val="00F515C8"/>
    <w:rsid w:val="00F53B84"/>
    <w:rsid w:val="00F53D67"/>
    <w:rsid w:val="00F5514C"/>
    <w:rsid w:val="00F60327"/>
    <w:rsid w:val="00F63096"/>
    <w:rsid w:val="00F63E9B"/>
    <w:rsid w:val="00F65849"/>
    <w:rsid w:val="00F663B6"/>
    <w:rsid w:val="00F66F27"/>
    <w:rsid w:val="00F73005"/>
    <w:rsid w:val="00F73C6E"/>
    <w:rsid w:val="00F76181"/>
    <w:rsid w:val="00F7633A"/>
    <w:rsid w:val="00F76BEE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3B31"/>
    <w:rsid w:val="00F96288"/>
    <w:rsid w:val="00FA0382"/>
    <w:rsid w:val="00FA087E"/>
    <w:rsid w:val="00FA11A1"/>
    <w:rsid w:val="00FA3687"/>
    <w:rsid w:val="00FA37C3"/>
    <w:rsid w:val="00FA3828"/>
    <w:rsid w:val="00FA3C09"/>
    <w:rsid w:val="00FA3EDC"/>
    <w:rsid w:val="00FA65C8"/>
    <w:rsid w:val="00FB0A47"/>
    <w:rsid w:val="00FB20B1"/>
    <w:rsid w:val="00FB27D1"/>
    <w:rsid w:val="00FB2B28"/>
    <w:rsid w:val="00FB36DA"/>
    <w:rsid w:val="00FB4C81"/>
    <w:rsid w:val="00FB5B10"/>
    <w:rsid w:val="00FB6D41"/>
    <w:rsid w:val="00FB7925"/>
    <w:rsid w:val="00FB7C5F"/>
    <w:rsid w:val="00FC015B"/>
    <w:rsid w:val="00FC2A51"/>
    <w:rsid w:val="00FC39EA"/>
    <w:rsid w:val="00FC50F1"/>
    <w:rsid w:val="00FC5AF0"/>
    <w:rsid w:val="00FC6E6E"/>
    <w:rsid w:val="00FC749D"/>
    <w:rsid w:val="00FD066A"/>
    <w:rsid w:val="00FD07C3"/>
    <w:rsid w:val="00FD0E69"/>
    <w:rsid w:val="00FD4227"/>
    <w:rsid w:val="00FD5E32"/>
    <w:rsid w:val="00FD639C"/>
    <w:rsid w:val="00FD679B"/>
    <w:rsid w:val="00FD6AE3"/>
    <w:rsid w:val="00FE42C0"/>
    <w:rsid w:val="00FE52C9"/>
    <w:rsid w:val="00FE5D79"/>
    <w:rsid w:val="00FE647C"/>
    <w:rsid w:val="00FE762E"/>
    <w:rsid w:val="00FE7B42"/>
    <w:rsid w:val="00FF0661"/>
    <w:rsid w:val="00FF1029"/>
    <w:rsid w:val="00FF1681"/>
    <w:rsid w:val="00FF295E"/>
    <w:rsid w:val="00FF29F6"/>
    <w:rsid w:val="00FF2EB8"/>
    <w:rsid w:val="00FF3726"/>
    <w:rsid w:val="00FF3E6E"/>
    <w:rsid w:val="00FF6318"/>
    <w:rsid w:val="00FF6FEF"/>
    <w:rsid w:val="00FF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character" w:customStyle="1" w:styleId="ui-provider">
    <w:name w:val="ui-provider"/>
    <w:basedOn w:val="Domylnaczcionkaakapitu"/>
    <w:rsid w:val="000B56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5" ma:contentTypeDescription="Create a new document." ma:contentTypeScope="" ma:versionID="fdcca80af3fbcfe7e5ec8250016a3aeb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acf0965e21afca53627c640ebacfd7d6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47855-792C-4535-9F5E-B4A50E1F233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ACD3ACFE-AA62-4117-880E-0EE7E089F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BE49A0-8EF0-4606-8D5C-2D66146244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EB8345-7015-44C2-A648-D7873FD53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14339</Words>
  <Characters>86037</Characters>
  <Application>Microsoft Office Word</Application>
  <DocSecurity>0</DocSecurity>
  <Lines>716</Lines>
  <Paragraphs>200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oem</cp:lastModifiedBy>
  <cp:revision>4</cp:revision>
  <cp:lastPrinted>2017-09-06T11:26:00Z</cp:lastPrinted>
  <dcterms:created xsi:type="dcterms:W3CDTF">2025-09-01T10:36:00Z</dcterms:created>
  <dcterms:modified xsi:type="dcterms:W3CDTF">2025-09-05T09:28:00Z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